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A9DD0C" w14:textId="1DFD50F0" w:rsidR="009B7DE5" w:rsidRDefault="009B7DE5" w:rsidP="009B7DE5">
      <w:pPr>
        <w:jc w:val="center"/>
        <w:rPr>
          <w:b/>
          <w:color w:val="000000"/>
          <w:sz w:val="24"/>
          <w:szCs w:val="24"/>
          <w:lang w:val="en-US"/>
        </w:rPr>
      </w:pPr>
      <w:r>
        <w:rPr>
          <w:rFonts w:hint="eastAsia"/>
          <w:b/>
          <w:color w:val="000000"/>
          <w:sz w:val="24"/>
          <w:szCs w:val="24"/>
          <w:lang w:val="en-US"/>
        </w:rPr>
        <w:t>表1</w:t>
      </w:r>
      <w:r>
        <w:rPr>
          <w:b/>
          <w:color w:val="000000"/>
          <w:sz w:val="24"/>
          <w:szCs w:val="24"/>
          <w:lang w:val="en-US"/>
        </w:rPr>
        <w:t>-</w:t>
      </w:r>
      <w:r w:rsidR="0015547F">
        <w:rPr>
          <w:b/>
          <w:color w:val="000000"/>
          <w:sz w:val="24"/>
          <w:szCs w:val="24"/>
          <w:lang w:val="en-US"/>
        </w:rPr>
        <w:t>6</w:t>
      </w:r>
      <w:r>
        <w:rPr>
          <w:rFonts w:hint="eastAsia"/>
          <w:b/>
          <w:color w:val="000000"/>
          <w:sz w:val="24"/>
          <w:szCs w:val="24"/>
          <w:lang w:val="en-US"/>
        </w:rPr>
        <w:t xml:space="preserve"> 单选题</w:t>
      </w:r>
    </w:p>
    <w:tbl>
      <w:tblPr>
        <w:tblW w:w="12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3"/>
        <w:gridCol w:w="2624"/>
        <w:gridCol w:w="1903"/>
        <w:gridCol w:w="1150"/>
        <w:gridCol w:w="1101"/>
        <w:gridCol w:w="2324"/>
      </w:tblGrid>
      <w:tr w:rsidR="00307D64" w:rsidRPr="008205D6" w14:paraId="7D21B5AC" w14:textId="77777777" w:rsidTr="0029450B">
        <w:trPr>
          <w:trHeight w:val="567"/>
          <w:jc w:val="center"/>
        </w:trPr>
        <w:tc>
          <w:tcPr>
            <w:tcW w:w="3823" w:type="dxa"/>
            <w:vAlign w:val="center"/>
          </w:tcPr>
          <w:p w14:paraId="0B91D37A" w14:textId="77777777" w:rsidR="00307D64" w:rsidRDefault="00307D64" w:rsidP="009C1515">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赛项名称</w:t>
            </w:r>
          </w:p>
        </w:tc>
        <w:tc>
          <w:tcPr>
            <w:tcW w:w="2624" w:type="dxa"/>
            <w:vAlign w:val="center"/>
          </w:tcPr>
          <w:p w14:paraId="746AB90C" w14:textId="77777777" w:rsidR="00307D64" w:rsidRDefault="00307D64" w:rsidP="009C1515">
            <w:pPr>
              <w:pStyle w:val="2"/>
              <w:adjustRightInd w:val="0"/>
              <w:snapToGrid w:val="0"/>
              <w:spacing w:after="0"/>
              <w:ind w:leftChars="0" w:left="0" w:firstLineChars="0" w:firstLine="0"/>
              <w:jc w:val="center"/>
              <w:rPr>
                <w:rFonts w:eastAsia="仿宋"/>
                <w:bCs/>
                <w:color w:val="000000"/>
                <w:sz w:val="24"/>
                <w:szCs w:val="24"/>
                <w:lang w:val="en-US"/>
              </w:rPr>
            </w:pPr>
            <w:r>
              <w:rPr>
                <w:rFonts w:eastAsia="仿宋" w:hint="eastAsia"/>
                <w:bCs/>
                <w:color w:val="000000"/>
                <w:sz w:val="24"/>
                <w:szCs w:val="24"/>
                <w:lang w:val="en-US"/>
              </w:rPr>
              <w:t>食品安全与质量检测</w:t>
            </w:r>
          </w:p>
        </w:tc>
        <w:tc>
          <w:tcPr>
            <w:tcW w:w="3053" w:type="dxa"/>
            <w:gridSpan w:val="2"/>
            <w:vAlign w:val="center"/>
          </w:tcPr>
          <w:p w14:paraId="3D49F75F" w14:textId="77777777" w:rsidR="00307D64" w:rsidRPr="00307D64" w:rsidRDefault="00307D64" w:rsidP="009C1515">
            <w:pPr>
              <w:pStyle w:val="2"/>
              <w:adjustRightInd w:val="0"/>
              <w:snapToGrid w:val="0"/>
              <w:spacing w:after="0"/>
              <w:ind w:leftChars="0" w:left="0" w:firstLineChars="0" w:firstLine="0"/>
              <w:jc w:val="center"/>
              <w:rPr>
                <w:rFonts w:eastAsia="仿宋"/>
                <w:b/>
                <w:color w:val="000000"/>
                <w:sz w:val="24"/>
                <w:szCs w:val="24"/>
                <w:lang w:val="en-US"/>
              </w:rPr>
            </w:pPr>
            <w:r w:rsidRPr="00307D64">
              <w:rPr>
                <w:rFonts w:eastAsia="仿宋" w:hint="eastAsia"/>
                <w:b/>
                <w:color w:val="000000"/>
                <w:sz w:val="24"/>
                <w:szCs w:val="24"/>
                <w:lang w:val="en-US"/>
              </w:rPr>
              <w:t>英语名称</w:t>
            </w:r>
          </w:p>
        </w:tc>
        <w:tc>
          <w:tcPr>
            <w:tcW w:w="3425" w:type="dxa"/>
            <w:gridSpan w:val="2"/>
            <w:vAlign w:val="center"/>
          </w:tcPr>
          <w:p w14:paraId="59A3D4A5" w14:textId="262F15D4" w:rsidR="00307D64" w:rsidRDefault="00307D64" w:rsidP="009C1515">
            <w:pPr>
              <w:pStyle w:val="2"/>
              <w:adjustRightInd w:val="0"/>
              <w:snapToGrid w:val="0"/>
              <w:spacing w:after="0"/>
              <w:ind w:leftChars="0" w:left="0" w:firstLineChars="0" w:firstLine="0"/>
              <w:jc w:val="center"/>
              <w:rPr>
                <w:rFonts w:eastAsia="仿宋"/>
                <w:bCs/>
                <w:color w:val="000000"/>
                <w:sz w:val="24"/>
                <w:szCs w:val="24"/>
                <w:lang w:val="en-US"/>
              </w:rPr>
            </w:pPr>
            <w:r w:rsidRPr="00936C67">
              <w:rPr>
                <w:rFonts w:ascii="Times New Roman" w:eastAsia="仿宋" w:hAnsi="Times New Roman" w:cs="Times New Roman"/>
                <w:bCs/>
                <w:color w:val="000000"/>
                <w:sz w:val="24"/>
                <w:szCs w:val="24"/>
                <w:lang w:val="en-US"/>
              </w:rPr>
              <w:t>Food Safety and Quality Testing</w:t>
            </w:r>
          </w:p>
        </w:tc>
      </w:tr>
      <w:tr w:rsidR="00307D64" w14:paraId="2D8AF109" w14:textId="77777777" w:rsidTr="0029450B">
        <w:trPr>
          <w:trHeight w:val="567"/>
          <w:jc w:val="center"/>
        </w:trPr>
        <w:tc>
          <w:tcPr>
            <w:tcW w:w="3823" w:type="dxa"/>
            <w:vAlign w:val="center"/>
          </w:tcPr>
          <w:p w14:paraId="114391BB" w14:textId="77777777" w:rsidR="00307D64" w:rsidRDefault="00307D64" w:rsidP="009C1515">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赛项编号</w:t>
            </w:r>
          </w:p>
        </w:tc>
        <w:tc>
          <w:tcPr>
            <w:tcW w:w="2624" w:type="dxa"/>
            <w:vAlign w:val="center"/>
          </w:tcPr>
          <w:p w14:paraId="683A6B5A" w14:textId="3E70BD3A" w:rsidR="00307D64" w:rsidRDefault="00307D64" w:rsidP="009C1515">
            <w:pPr>
              <w:pStyle w:val="2"/>
              <w:adjustRightInd w:val="0"/>
              <w:snapToGrid w:val="0"/>
              <w:spacing w:after="0"/>
              <w:ind w:leftChars="0" w:left="0" w:firstLineChars="0" w:firstLine="0"/>
              <w:jc w:val="center"/>
              <w:rPr>
                <w:rFonts w:eastAsia="仿宋"/>
                <w:b/>
                <w:color w:val="000000"/>
                <w:sz w:val="24"/>
                <w:szCs w:val="24"/>
                <w:lang w:val="en-US"/>
              </w:rPr>
            </w:pPr>
          </w:p>
        </w:tc>
        <w:tc>
          <w:tcPr>
            <w:tcW w:w="3053" w:type="dxa"/>
            <w:gridSpan w:val="2"/>
            <w:vAlign w:val="center"/>
          </w:tcPr>
          <w:p w14:paraId="24355348" w14:textId="77777777" w:rsidR="00307D64" w:rsidRPr="00307D64" w:rsidRDefault="00307D64" w:rsidP="009C1515">
            <w:pPr>
              <w:pStyle w:val="2"/>
              <w:adjustRightInd w:val="0"/>
              <w:snapToGrid w:val="0"/>
              <w:spacing w:after="0"/>
              <w:ind w:leftChars="0" w:left="0" w:firstLineChars="0" w:firstLine="0"/>
              <w:jc w:val="center"/>
              <w:rPr>
                <w:rFonts w:eastAsia="仿宋"/>
                <w:b/>
                <w:color w:val="000000"/>
                <w:sz w:val="24"/>
                <w:szCs w:val="24"/>
                <w:lang w:val="en-US"/>
              </w:rPr>
            </w:pPr>
            <w:r w:rsidRPr="00307D64">
              <w:rPr>
                <w:rFonts w:eastAsia="仿宋" w:hint="eastAsia"/>
                <w:b/>
                <w:color w:val="000000"/>
                <w:sz w:val="24"/>
                <w:szCs w:val="24"/>
                <w:lang w:val="en-US"/>
              </w:rPr>
              <w:t>归属产业</w:t>
            </w:r>
          </w:p>
        </w:tc>
        <w:tc>
          <w:tcPr>
            <w:tcW w:w="3425" w:type="dxa"/>
            <w:gridSpan w:val="2"/>
            <w:vAlign w:val="center"/>
          </w:tcPr>
          <w:p w14:paraId="2CC8C71A" w14:textId="776535E3" w:rsidR="00307D64" w:rsidRDefault="00307D64" w:rsidP="009C1515">
            <w:pPr>
              <w:pStyle w:val="2"/>
              <w:adjustRightInd w:val="0"/>
              <w:snapToGrid w:val="0"/>
              <w:spacing w:after="0"/>
              <w:ind w:leftChars="0" w:left="0" w:firstLineChars="0" w:firstLine="0"/>
              <w:jc w:val="center"/>
              <w:rPr>
                <w:rFonts w:eastAsia="仿宋"/>
                <w:b/>
                <w:color w:val="000000"/>
                <w:sz w:val="24"/>
                <w:szCs w:val="24"/>
                <w:lang w:val="en-US"/>
              </w:rPr>
            </w:pPr>
            <w:r w:rsidRPr="00CB66C3">
              <w:rPr>
                <w:rFonts w:eastAsia="仿宋" w:hint="eastAsia"/>
                <w:color w:val="000000"/>
                <w:sz w:val="24"/>
                <w:szCs w:val="24"/>
                <w:lang w:val="en-US"/>
              </w:rPr>
              <w:t>食</w:t>
            </w:r>
            <w:r w:rsidRPr="00CB66C3">
              <w:rPr>
                <w:rFonts w:eastAsia="仿宋"/>
                <w:color w:val="000000"/>
                <w:sz w:val="24"/>
                <w:szCs w:val="24"/>
                <w:lang w:val="en-US"/>
              </w:rPr>
              <w:t>品产业</w:t>
            </w:r>
          </w:p>
        </w:tc>
      </w:tr>
      <w:tr w:rsidR="00307D64" w14:paraId="2D5D200A" w14:textId="77777777" w:rsidTr="009C1515">
        <w:trPr>
          <w:trHeight w:val="567"/>
          <w:jc w:val="center"/>
        </w:trPr>
        <w:tc>
          <w:tcPr>
            <w:tcW w:w="12925" w:type="dxa"/>
            <w:gridSpan w:val="6"/>
            <w:vAlign w:val="center"/>
          </w:tcPr>
          <w:p w14:paraId="464DAFC6" w14:textId="77777777" w:rsidR="00307D64" w:rsidRDefault="00307D64" w:rsidP="009C1515">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赛项组别</w:t>
            </w:r>
          </w:p>
        </w:tc>
      </w:tr>
      <w:tr w:rsidR="00307D64" w14:paraId="5AA2031D" w14:textId="77777777" w:rsidTr="009C1515">
        <w:trPr>
          <w:trHeight w:val="567"/>
          <w:jc w:val="center"/>
        </w:trPr>
        <w:tc>
          <w:tcPr>
            <w:tcW w:w="6447" w:type="dxa"/>
            <w:gridSpan w:val="2"/>
            <w:vAlign w:val="center"/>
          </w:tcPr>
          <w:p w14:paraId="68A2E2B1" w14:textId="77777777" w:rsidR="00307D64" w:rsidRDefault="00307D64" w:rsidP="009C1515">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中职组</w:t>
            </w:r>
          </w:p>
        </w:tc>
        <w:tc>
          <w:tcPr>
            <w:tcW w:w="6478" w:type="dxa"/>
            <w:gridSpan w:val="4"/>
            <w:vAlign w:val="center"/>
          </w:tcPr>
          <w:p w14:paraId="4BDF8FF2" w14:textId="77777777" w:rsidR="00307D64" w:rsidRDefault="00307D64" w:rsidP="009C1515">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高职组</w:t>
            </w:r>
          </w:p>
        </w:tc>
      </w:tr>
      <w:tr w:rsidR="00307D64" w14:paraId="3B405277" w14:textId="77777777" w:rsidTr="009C1515">
        <w:trPr>
          <w:trHeight w:val="567"/>
          <w:jc w:val="center"/>
        </w:trPr>
        <w:tc>
          <w:tcPr>
            <w:tcW w:w="6447" w:type="dxa"/>
            <w:gridSpan w:val="2"/>
            <w:vAlign w:val="center"/>
          </w:tcPr>
          <w:p w14:paraId="145E6553" w14:textId="77777777" w:rsidR="00307D64" w:rsidRDefault="00307D64" w:rsidP="009C1515">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 xml:space="preserve">□学生组 </w:t>
            </w:r>
            <w:r>
              <w:rPr>
                <w:rFonts w:eastAsia="仿宋" w:hint="eastAsia"/>
                <w:b/>
                <w:color w:val="000000"/>
                <w:sz w:val="24"/>
                <w:szCs w:val="24"/>
                <w:lang w:val="en-US"/>
              </w:rPr>
              <w:sym w:font="Wingdings 2" w:char="00A3"/>
            </w:r>
            <w:r>
              <w:rPr>
                <w:rFonts w:eastAsia="仿宋" w:hint="eastAsia"/>
                <w:b/>
                <w:color w:val="000000"/>
                <w:sz w:val="24"/>
                <w:szCs w:val="24"/>
                <w:lang w:val="en-US"/>
              </w:rPr>
              <w:t>教师组 □师生联队试点赛项</w:t>
            </w:r>
          </w:p>
        </w:tc>
        <w:tc>
          <w:tcPr>
            <w:tcW w:w="6478" w:type="dxa"/>
            <w:gridSpan w:val="4"/>
            <w:vAlign w:val="center"/>
          </w:tcPr>
          <w:p w14:paraId="0461E950" w14:textId="77777777" w:rsidR="00307D64" w:rsidRDefault="00307D64" w:rsidP="009C1515">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52"/>
            </w:r>
            <w:r>
              <w:rPr>
                <w:rFonts w:eastAsia="仿宋" w:hint="eastAsia"/>
                <w:b/>
                <w:color w:val="000000"/>
                <w:sz w:val="24"/>
                <w:szCs w:val="24"/>
                <w:lang w:val="en-US"/>
              </w:rPr>
              <w:t>学生组 □教师组 □师生联队试点赛项</w:t>
            </w:r>
          </w:p>
        </w:tc>
      </w:tr>
      <w:tr w:rsidR="00307D64" w14:paraId="32C7DEFC" w14:textId="77777777" w:rsidTr="009C1515">
        <w:trPr>
          <w:trHeight w:val="567"/>
          <w:jc w:val="center"/>
        </w:trPr>
        <w:tc>
          <w:tcPr>
            <w:tcW w:w="6447" w:type="dxa"/>
            <w:gridSpan w:val="2"/>
            <w:vAlign w:val="center"/>
          </w:tcPr>
          <w:p w14:paraId="2DA8861C" w14:textId="77777777" w:rsidR="00307D64" w:rsidRDefault="00307D64" w:rsidP="009C1515">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题目类型</w:t>
            </w:r>
          </w:p>
        </w:tc>
        <w:tc>
          <w:tcPr>
            <w:tcW w:w="6478" w:type="dxa"/>
            <w:gridSpan w:val="4"/>
            <w:vAlign w:val="center"/>
          </w:tcPr>
          <w:p w14:paraId="352DA2B6" w14:textId="77777777" w:rsidR="00307D64" w:rsidRDefault="00307D64" w:rsidP="009C1515">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52"/>
            </w:r>
            <w:r>
              <w:rPr>
                <w:rFonts w:eastAsia="仿宋" w:hint="eastAsia"/>
                <w:b/>
                <w:color w:val="000000"/>
                <w:sz w:val="24"/>
                <w:szCs w:val="24"/>
                <w:lang w:val="en-US"/>
              </w:rPr>
              <w:t xml:space="preserve">单选题   </w:t>
            </w:r>
            <w:r>
              <w:rPr>
                <w:rFonts w:eastAsia="仿宋" w:hint="eastAsia"/>
                <w:b/>
                <w:color w:val="000000"/>
                <w:sz w:val="24"/>
                <w:szCs w:val="24"/>
                <w:lang w:val="en-US"/>
              </w:rPr>
              <w:sym w:font="Wingdings 2" w:char="00A3"/>
            </w:r>
            <w:r>
              <w:rPr>
                <w:rFonts w:eastAsia="仿宋" w:hint="eastAsia"/>
                <w:b/>
                <w:color w:val="000000"/>
                <w:sz w:val="24"/>
                <w:szCs w:val="24"/>
                <w:lang w:val="en-US"/>
              </w:rPr>
              <w:t xml:space="preserve">多选题  </w:t>
            </w:r>
            <w:r>
              <w:rPr>
                <w:rFonts w:eastAsia="仿宋" w:hint="eastAsia"/>
                <w:b/>
                <w:color w:val="000000"/>
                <w:sz w:val="24"/>
                <w:szCs w:val="24"/>
                <w:lang w:val="en-US"/>
              </w:rPr>
              <w:sym w:font="Wingdings 2" w:char="00A3"/>
            </w:r>
            <w:r>
              <w:rPr>
                <w:rFonts w:eastAsia="仿宋" w:hint="eastAsia"/>
                <w:b/>
                <w:color w:val="000000"/>
                <w:sz w:val="24"/>
                <w:szCs w:val="24"/>
                <w:lang w:val="en-US"/>
              </w:rPr>
              <w:t>是非题</w:t>
            </w:r>
          </w:p>
        </w:tc>
      </w:tr>
      <w:tr w:rsidR="00307D64" w14:paraId="05C63295" w14:textId="77777777" w:rsidTr="0029450B">
        <w:trPr>
          <w:trHeight w:val="567"/>
          <w:jc w:val="center"/>
        </w:trPr>
        <w:tc>
          <w:tcPr>
            <w:tcW w:w="3823" w:type="dxa"/>
            <w:vAlign w:val="center"/>
          </w:tcPr>
          <w:p w14:paraId="38C22C3C" w14:textId="77777777" w:rsidR="00307D64" w:rsidRDefault="00307D64" w:rsidP="009C1515">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题目内容</w:t>
            </w:r>
          </w:p>
        </w:tc>
        <w:tc>
          <w:tcPr>
            <w:tcW w:w="4527" w:type="dxa"/>
            <w:gridSpan w:val="2"/>
            <w:vAlign w:val="center"/>
          </w:tcPr>
          <w:p w14:paraId="0C27C69A" w14:textId="77777777" w:rsidR="00307D64" w:rsidRDefault="00307D64" w:rsidP="009C1515">
            <w:pPr>
              <w:pStyle w:val="2"/>
              <w:adjustRightInd w:val="0"/>
              <w:snapToGrid w:val="0"/>
              <w:spacing w:after="0"/>
              <w:ind w:leftChars="0" w:left="0" w:firstLineChars="0" w:firstLine="0"/>
              <w:jc w:val="center"/>
              <w:rPr>
                <w:rFonts w:eastAsia="仿宋"/>
                <w:bCs/>
                <w:color w:val="000000"/>
                <w:sz w:val="24"/>
                <w:szCs w:val="24"/>
                <w:lang w:val="en-US"/>
              </w:rPr>
            </w:pPr>
            <w:r>
              <w:rPr>
                <w:rFonts w:eastAsia="仿宋" w:hint="eastAsia"/>
                <w:b/>
                <w:color w:val="000000"/>
                <w:sz w:val="24"/>
                <w:szCs w:val="24"/>
                <w:lang w:val="en-US"/>
              </w:rPr>
              <w:t>题目选项</w:t>
            </w:r>
          </w:p>
        </w:tc>
        <w:tc>
          <w:tcPr>
            <w:tcW w:w="2251" w:type="dxa"/>
            <w:gridSpan w:val="2"/>
            <w:vAlign w:val="center"/>
          </w:tcPr>
          <w:p w14:paraId="6CFABC63" w14:textId="77777777" w:rsidR="00307D64" w:rsidRDefault="00307D64" w:rsidP="009C1515">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题目答案</w:t>
            </w:r>
          </w:p>
        </w:tc>
        <w:tc>
          <w:tcPr>
            <w:tcW w:w="2324" w:type="dxa"/>
            <w:vAlign w:val="center"/>
          </w:tcPr>
          <w:p w14:paraId="6A1A15E0" w14:textId="77777777" w:rsidR="00307D64" w:rsidRDefault="00307D64" w:rsidP="009C1515">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难度系数</w:t>
            </w:r>
          </w:p>
        </w:tc>
      </w:tr>
      <w:tr w:rsidR="00307D64" w14:paraId="7ACDFF8B" w14:textId="77777777" w:rsidTr="0029450B">
        <w:trPr>
          <w:trHeight w:val="567"/>
          <w:jc w:val="center"/>
        </w:trPr>
        <w:tc>
          <w:tcPr>
            <w:tcW w:w="3823" w:type="dxa"/>
            <w:vAlign w:val="center"/>
          </w:tcPr>
          <w:p w14:paraId="1F8F2971" w14:textId="657509D4" w:rsidR="00307D64" w:rsidRPr="0029450B" w:rsidRDefault="005F6E9F" w:rsidP="0029450B">
            <w:pPr>
              <w:rPr>
                <w:color w:val="000000"/>
                <w:sz w:val="24"/>
                <w:szCs w:val="24"/>
              </w:rPr>
            </w:pPr>
            <w:r w:rsidRPr="005F6E9F">
              <w:rPr>
                <w:rFonts w:hint="eastAsia"/>
                <w:color w:val="000000"/>
                <w:sz w:val="24"/>
                <w:szCs w:val="24"/>
              </w:rPr>
              <w:t>根据《中华人民共和国食品安全法》，复检机构出具复检结论后</w:t>
            </w:r>
            <w:r w:rsidR="001B4C8E" w:rsidRPr="0029450B">
              <w:rPr>
                <w:rFonts w:hint="eastAsia"/>
                <w:color w:val="000000"/>
                <w:sz w:val="24"/>
                <w:szCs w:val="24"/>
              </w:rPr>
              <w:t xml:space="preserve">（ </w:t>
            </w:r>
            <w:r w:rsidR="001B4C8E" w:rsidRPr="0029450B">
              <w:rPr>
                <w:color w:val="000000"/>
                <w:sz w:val="24"/>
                <w:szCs w:val="24"/>
              </w:rPr>
              <w:t xml:space="preserve"> </w:t>
            </w:r>
            <w:r w:rsidR="0047410A">
              <w:rPr>
                <w:color w:val="000000"/>
                <w:sz w:val="24"/>
                <w:szCs w:val="24"/>
              </w:rPr>
              <w:t xml:space="preserve"> </w:t>
            </w:r>
            <w:r w:rsidR="001B4C8E" w:rsidRPr="0029450B">
              <w:rPr>
                <w:rFonts w:hint="eastAsia"/>
                <w:color w:val="000000"/>
                <w:sz w:val="24"/>
                <w:szCs w:val="24"/>
              </w:rPr>
              <w:t>）。</w:t>
            </w:r>
          </w:p>
        </w:tc>
        <w:tc>
          <w:tcPr>
            <w:tcW w:w="4527" w:type="dxa"/>
            <w:gridSpan w:val="2"/>
            <w:vAlign w:val="center"/>
          </w:tcPr>
          <w:p w14:paraId="69E25509" w14:textId="018A63B9" w:rsidR="005F6E9F" w:rsidRDefault="00307D64" w:rsidP="0029450B">
            <w:pPr>
              <w:rPr>
                <w:color w:val="000000"/>
                <w:sz w:val="24"/>
                <w:szCs w:val="24"/>
              </w:rPr>
            </w:pPr>
            <w:r w:rsidRPr="0029450B">
              <w:rPr>
                <w:color w:val="000000"/>
                <w:sz w:val="24"/>
                <w:szCs w:val="24"/>
              </w:rPr>
              <w:t>A</w:t>
            </w:r>
            <w:r w:rsidR="005265D9">
              <w:rPr>
                <w:rFonts w:hint="eastAsia"/>
                <w:color w:val="000000"/>
                <w:sz w:val="24"/>
                <w:szCs w:val="24"/>
              </w:rPr>
              <w:t>、</w:t>
            </w:r>
            <w:r w:rsidR="005F6E9F" w:rsidRPr="005F6E9F">
              <w:rPr>
                <w:rFonts w:hint="eastAsia"/>
                <w:color w:val="000000"/>
                <w:sz w:val="24"/>
                <w:szCs w:val="24"/>
              </w:rPr>
              <w:t>企业可再次申请复检</w:t>
            </w:r>
            <w:r w:rsidRPr="0029450B">
              <w:rPr>
                <w:color w:val="000000"/>
                <w:sz w:val="24"/>
                <w:szCs w:val="24"/>
              </w:rPr>
              <w:t xml:space="preserve">      </w:t>
            </w:r>
          </w:p>
          <w:p w14:paraId="2D9EFE55" w14:textId="1AA3308D" w:rsidR="001B4C8E" w:rsidRDefault="00307D64" w:rsidP="0029450B">
            <w:pPr>
              <w:rPr>
                <w:color w:val="000000"/>
                <w:sz w:val="24"/>
                <w:szCs w:val="24"/>
              </w:rPr>
            </w:pPr>
            <w:r w:rsidRPr="0029450B">
              <w:rPr>
                <w:color w:val="000000"/>
                <w:sz w:val="24"/>
                <w:szCs w:val="24"/>
              </w:rPr>
              <w:t>B</w:t>
            </w:r>
            <w:r w:rsidR="005265D9">
              <w:rPr>
                <w:rFonts w:hint="eastAsia"/>
                <w:color w:val="000000"/>
                <w:sz w:val="24"/>
                <w:szCs w:val="24"/>
              </w:rPr>
              <w:t>、</w:t>
            </w:r>
            <w:r w:rsidR="005265D9" w:rsidRPr="005265D9">
              <w:rPr>
                <w:rFonts w:hint="eastAsia"/>
                <w:color w:val="000000"/>
                <w:sz w:val="24"/>
                <w:szCs w:val="24"/>
              </w:rPr>
              <w:t>复检结论为最终检验结论</w:t>
            </w:r>
            <w:r w:rsidRPr="0029450B">
              <w:rPr>
                <w:color w:val="000000"/>
                <w:sz w:val="24"/>
                <w:szCs w:val="24"/>
              </w:rPr>
              <w:t xml:space="preserve">      </w:t>
            </w:r>
          </w:p>
          <w:p w14:paraId="07ADD540" w14:textId="77777777" w:rsidR="005265D9" w:rsidRDefault="00307D64" w:rsidP="0029450B">
            <w:pPr>
              <w:rPr>
                <w:color w:val="000000"/>
                <w:sz w:val="24"/>
                <w:szCs w:val="24"/>
              </w:rPr>
            </w:pPr>
            <w:r w:rsidRPr="0029450B">
              <w:rPr>
                <w:color w:val="000000"/>
                <w:sz w:val="24"/>
                <w:szCs w:val="24"/>
              </w:rPr>
              <w:t>C</w:t>
            </w:r>
            <w:r w:rsidR="005265D9">
              <w:rPr>
                <w:rFonts w:hint="eastAsia"/>
                <w:color w:val="000000"/>
                <w:sz w:val="24"/>
                <w:szCs w:val="24"/>
              </w:rPr>
              <w:t>、</w:t>
            </w:r>
            <w:r w:rsidR="005265D9" w:rsidRPr="005265D9">
              <w:rPr>
                <w:rFonts w:hint="eastAsia"/>
                <w:color w:val="000000"/>
                <w:sz w:val="24"/>
                <w:szCs w:val="24"/>
              </w:rPr>
              <w:t>初检机构可申请复检</w:t>
            </w:r>
            <w:r w:rsidRPr="0029450B">
              <w:rPr>
                <w:color w:val="000000"/>
                <w:sz w:val="24"/>
                <w:szCs w:val="24"/>
              </w:rPr>
              <w:t xml:space="preserve">      </w:t>
            </w:r>
          </w:p>
          <w:p w14:paraId="11FD2587" w14:textId="35DDB342" w:rsidR="00307D64" w:rsidRPr="0029450B" w:rsidRDefault="00307D64" w:rsidP="0029450B">
            <w:pPr>
              <w:rPr>
                <w:color w:val="000000"/>
                <w:sz w:val="24"/>
                <w:szCs w:val="24"/>
              </w:rPr>
            </w:pPr>
            <w:r w:rsidRPr="0029450B">
              <w:rPr>
                <w:color w:val="000000"/>
                <w:sz w:val="24"/>
                <w:szCs w:val="24"/>
              </w:rPr>
              <w:t>D</w:t>
            </w:r>
            <w:r w:rsidR="005265D9">
              <w:rPr>
                <w:rFonts w:hint="eastAsia"/>
                <w:color w:val="000000"/>
                <w:sz w:val="24"/>
                <w:szCs w:val="24"/>
              </w:rPr>
              <w:t>、</w:t>
            </w:r>
            <w:r w:rsidR="005265D9" w:rsidRPr="005265D9">
              <w:rPr>
                <w:rFonts w:hint="eastAsia"/>
                <w:color w:val="000000"/>
                <w:sz w:val="24"/>
                <w:szCs w:val="24"/>
              </w:rPr>
              <w:t>监管部门可提出复检要求</w:t>
            </w:r>
          </w:p>
        </w:tc>
        <w:tc>
          <w:tcPr>
            <w:tcW w:w="2251" w:type="dxa"/>
            <w:gridSpan w:val="2"/>
            <w:vAlign w:val="center"/>
          </w:tcPr>
          <w:p w14:paraId="37957805" w14:textId="49214826" w:rsidR="00307D64" w:rsidRPr="0029450B" w:rsidRDefault="00307D64" w:rsidP="0029450B">
            <w:pPr>
              <w:jc w:val="center"/>
              <w:rPr>
                <w:color w:val="000000"/>
                <w:sz w:val="24"/>
                <w:szCs w:val="24"/>
                <w:lang w:val="en-US"/>
              </w:rPr>
            </w:pPr>
          </w:p>
        </w:tc>
        <w:tc>
          <w:tcPr>
            <w:tcW w:w="2324" w:type="dxa"/>
            <w:vAlign w:val="center"/>
          </w:tcPr>
          <w:p w14:paraId="7C2A38B2" w14:textId="4D1F698E" w:rsidR="00307D64" w:rsidRPr="0029450B" w:rsidRDefault="00307D64" w:rsidP="0029450B">
            <w:pPr>
              <w:pStyle w:val="2"/>
              <w:adjustRightInd w:val="0"/>
              <w:snapToGrid w:val="0"/>
              <w:spacing w:after="0"/>
              <w:ind w:leftChars="0" w:left="0" w:firstLineChars="0" w:firstLine="0"/>
              <w:jc w:val="center"/>
              <w:rPr>
                <w:rFonts w:eastAsia="仿宋"/>
                <w:color w:val="000000"/>
                <w:sz w:val="24"/>
                <w:szCs w:val="24"/>
                <w:lang w:val="en-US"/>
              </w:rPr>
            </w:pPr>
          </w:p>
        </w:tc>
      </w:tr>
      <w:tr w:rsidR="00307D64" w14:paraId="02AA71DE" w14:textId="77777777" w:rsidTr="0029450B">
        <w:trPr>
          <w:trHeight w:val="567"/>
          <w:jc w:val="center"/>
        </w:trPr>
        <w:tc>
          <w:tcPr>
            <w:tcW w:w="3823" w:type="dxa"/>
          </w:tcPr>
          <w:p w14:paraId="3C5717B0" w14:textId="5606FC0E" w:rsidR="00307D64" w:rsidRPr="0029450B" w:rsidRDefault="005265D9" w:rsidP="0029450B">
            <w:pPr>
              <w:rPr>
                <w:color w:val="000000"/>
                <w:sz w:val="24"/>
                <w:szCs w:val="24"/>
              </w:rPr>
            </w:pPr>
            <w:r w:rsidRPr="005265D9">
              <w:rPr>
                <w:rFonts w:hint="eastAsia"/>
                <w:color w:val="000000"/>
                <w:sz w:val="24"/>
                <w:szCs w:val="24"/>
              </w:rPr>
              <w:t>食品生产许可证</w:t>
            </w:r>
            <w:r w:rsidR="00232EEB" w:rsidRPr="0029450B">
              <w:rPr>
                <w:rFonts w:hint="eastAsia"/>
                <w:color w:val="000000"/>
                <w:sz w:val="24"/>
                <w:szCs w:val="24"/>
              </w:rPr>
              <w:t xml:space="preserve">（ </w:t>
            </w:r>
            <w:r w:rsidR="00232EEB" w:rsidRPr="0029450B">
              <w:rPr>
                <w:color w:val="000000"/>
                <w:sz w:val="24"/>
                <w:szCs w:val="24"/>
              </w:rPr>
              <w:t xml:space="preserve"> </w:t>
            </w:r>
            <w:r w:rsidR="0047410A">
              <w:rPr>
                <w:color w:val="000000"/>
                <w:sz w:val="24"/>
                <w:szCs w:val="24"/>
              </w:rPr>
              <w:t xml:space="preserve"> </w:t>
            </w:r>
            <w:r w:rsidR="00232EEB" w:rsidRPr="0029450B">
              <w:rPr>
                <w:rFonts w:hint="eastAsia"/>
                <w:color w:val="000000"/>
                <w:sz w:val="24"/>
                <w:szCs w:val="24"/>
              </w:rPr>
              <w:t>）</w:t>
            </w:r>
            <w:r w:rsidR="00232EEB" w:rsidRPr="00232EEB">
              <w:rPr>
                <w:rFonts w:hint="eastAsia"/>
                <w:color w:val="000000"/>
                <w:sz w:val="24"/>
                <w:szCs w:val="24"/>
              </w:rPr>
              <w:t>。</w:t>
            </w:r>
          </w:p>
        </w:tc>
        <w:tc>
          <w:tcPr>
            <w:tcW w:w="4527" w:type="dxa"/>
            <w:gridSpan w:val="2"/>
            <w:vAlign w:val="center"/>
          </w:tcPr>
          <w:p w14:paraId="10BB4F13" w14:textId="0EF231FE" w:rsidR="001B4C8E" w:rsidRDefault="00307D64" w:rsidP="0029450B">
            <w:pPr>
              <w:rPr>
                <w:color w:val="000000"/>
                <w:sz w:val="24"/>
                <w:szCs w:val="24"/>
              </w:rPr>
            </w:pPr>
            <w:r w:rsidRPr="00163E1C">
              <w:rPr>
                <w:rFonts w:hint="eastAsia"/>
                <w:color w:val="000000"/>
                <w:sz w:val="24"/>
                <w:szCs w:val="24"/>
              </w:rPr>
              <w:t>A</w:t>
            </w:r>
            <w:r w:rsidR="005265D9">
              <w:rPr>
                <w:rFonts w:hint="eastAsia"/>
                <w:color w:val="000000"/>
                <w:sz w:val="24"/>
                <w:szCs w:val="24"/>
              </w:rPr>
              <w:t>、</w:t>
            </w:r>
            <w:r w:rsidR="005265D9" w:rsidRPr="005265D9">
              <w:rPr>
                <w:rFonts w:hint="eastAsia"/>
                <w:color w:val="000000"/>
                <w:sz w:val="24"/>
                <w:szCs w:val="24"/>
              </w:rPr>
              <w:t>正本和副本具有同等法律效力</w:t>
            </w:r>
            <w:r w:rsidRPr="00163E1C">
              <w:rPr>
                <w:rFonts w:hint="eastAsia"/>
                <w:color w:val="000000"/>
                <w:sz w:val="24"/>
                <w:szCs w:val="24"/>
              </w:rPr>
              <w:t xml:space="preserve"> </w:t>
            </w:r>
            <w:r>
              <w:rPr>
                <w:color w:val="000000"/>
                <w:sz w:val="24"/>
                <w:szCs w:val="24"/>
              </w:rPr>
              <w:t xml:space="preserve">   </w:t>
            </w:r>
          </w:p>
          <w:p w14:paraId="0F16B03B" w14:textId="42318F19" w:rsidR="00307D64" w:rsidRPr="00163E1C" w:rsidRDefault="00307D64" w:rsidP="0029450B">
            <w:pPr>
              <w:rPr>
                <w:color w:val="000000"/>
                <w:sz w:val="24"/>
                <w:szCs w:val="24"/>
              </w:rPr>
            </w:pPr>
            <w:r w:rsidRPr="00163E1C">
              <w:rPr>
                <w:rFonts w:hint="eastAsia"/>
                <w:color w:val="000000"/>
                <w:sz w:val="24"/>
                <w:szCs w:val="24"/>
              </w:rPr>
              <w:t>B</w:t>
            </w:r>
            <w:r w:rsidR="005265D9">
              <w:rPr>
                <w:rFonts w:hint="eastAsia"/>
                <w:color w:val="000000"/>
                <w:sz w:val="24"/>
                <w:szCs w:val="24"/>
              </w:rPr>
              <w:t>、</w:t>
            </w:r>
            <w:r w:rsidR="005265D9" w:rsidRPr="005265D9">
              <w:rPr>
                <w:rFonts w:hint="eastAsia"/>
                <w:color w:val="000000"/>
                <w:sz w:val="24"/>
                <w:szCs w:val="24"/>
              </w:rPr>
              <w:t>正本的法律效力大于副本的法律效力</w:t>
            </w:r>
          </w:p>
          <w:p w14:paraId="3F13046D" w14:textId="22AC42F4" w:rsidR="001B4C8E" w:rsidRDefault="00307D64" w:rsidP="0029450B">
            <w:pPr>
              <w:rPr>
                <w:color w:val="000000"/>
                <w:sz w:val="24"/>
                <w:szCs w:val="24"/>
              </w:rPr>
            </w:pPr>
            <w:r w:rsidRPr="0029450B">
              <w:rPr>
                <w:rFonts w:hint="eastAsia"/>
                <w:color w:val="000000"/>
                <w:sz w:val="24"/>
                <w:szCs w:val="24"/>
              </w:rPr>
              <w:t>C</w:t>
            </w:r>
            <w:r w:rsidR="005265D9">
              <w:rPr>
                <w:rFonts w:hint="eastAsia"/>
                <w:color w:val="000000"/>
                <w:sz w:val="24"/>
                <w:szCs w:val="24"/>
              </w:rPr>
              <w:t>、</w:t>
            </w:r>
            <w:r w:rsidR="005265D9" w:rsidRPr="005265D9">
              <w:rPr>
                <w:rFonts w:hint="eastAsia"/>
                <w:color w:val="000000"/>
                <w:sz w:val="24"/>
                <w:szCs w:val="24"/>
              </w:rPr>
              <w:t>正本的法律效力小于副本的法律效力</w:t>
            </w:r>
            <w:r w:rsidRPr="0029450B">
              <w:rPr>
                <w:rFonts w:hint="eastAsia"/>
                <w:color w:val="000000"/>
                <w:sz w:val="24"/>
                <w:szCs w:val="24"/>
              </w:rPr>
              <w:t xml:space="preserve"> </w:t>
            </w:r>
            <w:r w:rsidRPr="0029450B">
              <w:rPr>
                <w:color w:val="000000"/>
                <w:sz w:val="24"/>
                <w:szCs w:val="24"/>
              </w:rPr>
              <w:t xml:space="preserve"> </w:t>
            </w:r>
            <w:r>
              <w:rPr>
                <w:color w:val="000000"/>
                <w:sz w:val="24"/>
                <w:szCs w:val="24"/>
              </w:rPr>
              <w:t xml:space="preserve"> </w:t>
            </w:r>
            <w:r w:rsidRPr="0029450B">
              <w:rPr>
                <w:color w:val="000000"/>
                <w:sz w:val="24"/>
                <w:szCs w:val="24"/>
              </w:rPr>
              <w:t xml:space="preserve">   </w:t>
            </w:r>
          </w:p>
          <w:p w14:paraId="7434857D" w14:textId="4591417D" w:rsidR="00307D64" w:rsidRPr="0029450B" w:rsidRDefault="00307D64" w:rsidP="0029450B">
            <w:pPr>
              <w:rPr>
                <w:color w:val="000000"/>
                <w:sz w:val="24"/>
                <w:szCs w:val="24"/>
              </w:rPr>
            </w:pPr>
            <w:r w:rsidRPr="0029450B">
              <w:rPr>
                <w:rFonts w:hint="eastAsia"/>
                <w:color w:val="000000"/>
                <w:sz w:val="24"/>
                <w:szCs w:val="24"/>
              </w:rPr>
              <w:t>D</w:t>
            </w:r>
            <w:r w:rsidR="005265D9">
              <w:rPr>
                <w:rFonts w:hint="eastAsia"/>
                <w:color w:val="000000"/>
                <w:sz w:val="24"/>
                <w:szCs w:val="24"/>
              </w:rPr>
              <w:t>、</w:t>
            </w:r>
            <w:r w:rsidR="005265D9" w:rsidRPr="005265D9">
              <w:rPr>
                <w:rFonts w:hint="eastAsia"/>
                <w:color w:val="000000"/>
                <w:sz w:val="24"/>
                <w:szCs w:val="24"/>
              </w:rPr>
              <w:t>副本不具有法律效力</w:t>
            </w:r>
          </w:p>
        </w:tc>
        <w:tc>
          <w:tcPr>
            <w:tcW w:w="2251" w:type="dxa"/>
            <w:gridSpan w:val="2"/>
            <w:vAlign w:val="center"/>
          </w:tcPr>
          <w:p w14:paraId="1DF2025A" w14:textId="6699D4F0" w:rsidR="00307D64" w:rsidRPr="0029450B" w:rsidRDefault="00307D64" w:rsidP="0029450B">
            <w:pPr>
              <w:jc w:val="center"/>
              <w:rPr>
                <w:color w:val="000000"/>
                <w:sz w:val="24"/>
                <w:szCs w:val="24"/>
                <w:lang w:val="en-US"/>
              </w:rPr>
            </w:pPr>
          </w:p>
        </w:tc>
        <w:tc>
          <w:tcPr>
            <w:tcW w:w="2324" w:type="dxa"/>
            <w:vAlign w:val="center"/>
          </w:tcPr>
          <w:p w14:paraId="6850E693" w14:textId="1CD9B24C" w:rsidR="00307D64" w:rsidRPr="0029450B" w:rsidRDefault="00307D64" w:rsidP="0029450B">
            <w:pPr>
              <w:pStyle w:val="2"/>
              <w:adjustRightInd w:val="0"/>
              <w:snapToGrid w:val="0"/>
              <w:spacing w:after="0"/>
              <w:ind w:leftChars="0" w:left="0" w:firstLineChars="0" w:firstLine="0"/>
              <w:jc w:val="center"/>
              <w:rPr>
                <w:rFonts w:eastAsia="仿宋"/>
                <w:color w:val="000000"/>
                <w:sz w:val="24"/>
                <w:szCs w:val="24"/>
                <w:lang w:val="en-US"/>
              </w:rPr>
            </w:pPr>
          </w:p>
        </w:tc>
      </w:tr>
      <w:tr w:rsidR="00307D64" w14:paraId="7BCFB46F" w14:textId="77777777" w:rsidTr="0029450B">
        <w:trPr>
          <w:trHeight w:val="567"/>
          <w:jc w:val="center"/>
        </w:trPr>
        <w:tc>
          <w:tcPr>
            <w:tcW w:w="3823" w:type="dxa"/>
            <w:vAlign w:val="center"/>
          </w:tcPr>
          <w:p w14:paraId="4C574F8C" w14:textId="65009075" w:rsidR="00307D64" w:rsidRPr="00790D74" w:rsidRDefault="00790D74" w:rsidP="00790D74">
            <w:pPr>
              <w:rPr>
                <w:rFonts w:ascii="Times New Roman" w:hAnsi="Times New Roman" w:cs="Times New Roman"/>
                <w:kern w:val="2"/>
                <w:sz w:val="24"/>
                <w:szCs w:val="24"/>
                <w:lang w:val="en-US" w:bidi="ar-SA"/>
              </w:rPr>
            </w:pPr>
            <w:r w:rsidRPr="00790D74">
              <w:rPr>
                <w:rFonts w:ascii="Times New Roman" w:hAnsi="Times New Roman" w:cs="Times New Roman" w:hint="eastAsia"/>
                <w:kern w:val="2"/>
                <w:sz w:val="24"/>
                <w:szCs w:val="24"/>
                <w:lang w:val="en-US" w:bidi="ar-SA"/>
              </w:rPr>
              <w:t>食品生产企业聘用因食品安全犯罪被判处有期徒刑以上刑罚人员从事食品生产管理工作的，将被县级以上食品安全监督管理部门</w:t>
            </w:r>
            <w:r w:rsidRPr="0029450B">
              <w:rPr>
                <w:rFonts w:hint="eastAsia"/>
                <w:color w:val="000000"/>
                <w:sz w:val="24"/>
                <w:szCs w:val="24"/>
              </w:rPr>
              <w:t xml:space="preserve">（ </w:t>
            </w:r>
            <w:r w:rsidRPr="0029450B">
              <w:rPr>
                <w:color w:val="000000"/>
                <w:sz w:val="24"/>
                <w:szCs w:val="24"/>
              </w:rPr>
              <w:t xml:space="preserve"> </w:t>
            </w:r>
            <w:r w:rsidR="0047410A">
              <w:rPr>
                <w:color w:val="000000"/>
                <w:sz w:val="24"/>
                <w:szCs w:val="24"/>
              </w:rPr>
              <w:t xml:space="preserve"> </w:t>
            </w:r>
            <w:r w:rsidRPr="0029450B">
              <w:rPr>
                <w:rFonts w:hint="eastAsia"/>
                <w:color w:val="000000"/>
                <w:sz w:val="24"/>
                <w:szCs w:val="24"/>
              </w:rPr>
              <w:t>）</w:t>
            </w:r>
            <w:r w:rsidRPr="00232EEB">
              <w:rPr>
                <w:rFonts w:hint="eastAsia"/>
                <w:color w:val="000000"/>
                <w:sz w:val="24"/>
                <w:szCs w:val="24"/>
              </w:rPr>
              <w:t>。</w:t>
            </w:r>
          </w:p>
        </w:tc>
        <w:tc>
          <w:tcPr>
            <w:tcW w:w="4527" w:type="dxa"/>
            <w:gridSpan w:val="2"/>
            <w:vAlign w:val="center"/>
          </w:tcPr>
          <w:p w14:paraId="6DF2C26A" w14:textId="77777777" w:rsidR="00790D74" w:rsidRPr="00790D74" w:rsidRDefault="00307D64" w:rsidP="0029450B">
            <w:pPr>
              <w:rPr>
                <w:sz w:val="24"/>
                <w:szCs w:val="24"/>
              </w:rPr>
            </w:pPr>
            <w:r w:rsidRPr="00790D74">
              <w:rPr>
                <w:rFonts w:hint="eastAsia"/>
                <w:sz w:val="24"/>
                <w:szCs w:val="24"/>
              </w:rPr>
              <w:t>A</w:t>
            </w:r>
            <w:r w:rsidR="00790D74" w:rsidRPr="00790D74">
              <w:rPr>
                <w:rFonts w:hint="eastAsia"/>
                <w:sz w:val="24"/>
                <w:szCs w:val="24"/>
              </w:rPr>
              <w:t>、给予警告</w:t>
            </w:r>
            <w:r w:rsidRPr="00790D74">
              <w:rPr>
                <w:rFonts w:hint="eastAsia"/>
                <w:sz w:val="24"/>
                <w:szCs w:val="24"/>
              </w:rPr>
              <w:t xml:space="preserve"> </w:t>
            </w:r>
            <w:r w:rsidRPr="00790D74">
              <w:rPr>
                <w:sz w:val="24"/>
                <w:szCs w:val="24"/>
              </w:rPr>
              <w:t xml:space="preserve">    </w:t>
            </w:r>
          </w:p>
          <w:p w14:paraId="7BFBF87D" w14:textId="396A790A" w:rsidR="00307D64" w:rsidRPr="00790D74" w:rsidRDefault="00307D64" w:rsidP="0029450B">
            <w:pPr>
              <w:rPr>
                <w:sz w:val="24"/>
                <w:szCs w:val="24"/>
              </w:rPr>
            </w:pPr>
            <w:r w:rsidRPr="00790D74">
              <w:rPr>
                <w:rFonts w:hint="eastAsia"/>
                <w:sz w:val="24"/>
                <w:szCs w:val="24"/>
              </w:rPr>
              <w:t>B</w:t>
            </w:r>
            <w:r w:rsidR="00790D74" w:rsidRPr="00790D74">
              <w:rPr>
                <w:rFonts w:hint="eastAsia"/>
                <w:sz w:val="24"/>
                <w:szCs w:val="24"/>
              </w:rPr>
              <w:t>、</w:t>
            </w:r>
            <w:r w:rsidR="00790D74" w:rsidRPr="00790D74">
              <w:rPr>
                <w:sz w:val="24"/>
                <w:szCs w:val="24"/>
              </w:rPr>
              <w:t>责令改正</w:t>
            </w:r>
          </w:p>
          <w:p w14:paraId="19888FEF" w14:textId="77777777" w:rsidR="00790D74" w:rsidRPr="00790D74" w:rsidRDefault="00307D64" w:rsidP="0029450B">
            <w:pPr>
              <w:rPr>
                <w:sz w:val="24"/>
                <w:szCs w:val="24"/>
              </w:rPr>
            </w:pPr>
            <w:r w:rsidRPr="00790D74">
              <w:rPr>
                <w:rFonts w:hint="eastAsia"/>
                <w:sz w:val="24"/>
                <w:szCs w:val="24"/>
              </w:rPr>
              <w:t>C</w:t>
            </w:r>
            <w:r w:rsidR="00790D74" w:rsidRPr="00790D74">
              <w:rPr>
                <w:rFonts w:hint="eastAsia"/>
                <w:sz w:val="24"/>
                <w:szCs w:val="24"/>
              </w:rPr>
              <w:t>、</w:t>
            </w:r>
            <w:r w:rsidR="00790D74" w:rsidRPr="00790D74">
              <w:rPr>
                <w:sz w:val="24"/>
                <w:szCs w:val="24"/>
              </w:rPr>
              <w:t>处以罚款</w:t>
            </w:r>
            <w:r w:rsidRPr="00790D74">
              <w:rPr>
                <w:rFonts w:hint="eastAsia"/>
                <w:sz w:val="24"/>
                <w:szCs w:val="24"/>
              </w:rPr>
              <w:t xml:space="preserve"> </w:t>
            </w:r>
            <w:r w:rsidRPr="00790D74">
              <w:rPr>
                <w:sz w:val="24"/>
                <w:szCs w:val="24"/>
              </w:rPr>
              <w:t xml:space="preserve">  </w:t>
            </w:r>
            <w:r w:rsidR="00D00F2C" w:rsidRPr="00790D74">
              <w:rPr>
                <w:sz w:val="24"/>
                <w:szCs w:val="24"/>
              </w:rPr>
              <w:t xml:space="preserve">  </w:t>
            </w:r>
          </w:p>
          <w:p w14:paraId="4C938B85" w14:textId="2558D57E" w:rsidR="00307D64" w:rsidRPr="00D00F2C" w:rsidRDefault="00307D64" w:rsidP="0029450B">
            <w:pPr>
              <w:rPr>
                <w:sz w:val="24"/>
                <w:szCs w:val="24"/>
              </w:rPr>
            </w:pPr>
            <w:r w:rsidRPr="00790D74">
              <w:rPr>
                <w:rFonts w:hint="eastAsia"/>
                <w:sz w:val="24"/>
                <w:szCs w:val="24"/>
              </w:rPr>
              <w:t>D</w:t>
            </w:r>
            <w:r w:rsidR="00790D74">
              <w:rPr>
                <w:rFonts w:hint="eastAsia"/>
                <w:sz w:val="24"/>
                <w:szCs w:val="24"/>
              </w:rPr>
              <w:t>、</w:t>
            </w:r>
            <w:r w:rsidR="00790D74" w:rsidRPr="00790D74">
              <w:rPr>
                <w:sz w:val="24"/>
                <w:szCs w:val="24"/>
              </w:rPr>
              <w:t>吊销许可证</w:t>
            </w:r>
          </w:p>
        </w:tc>
        <w:tc>
          <w:tcPr>
            <w:tcW w:w="2251" w:type="dxa"/>
            <w:gridSpan w:val="2"/>
            <w:vAlign w:val="center"/>
          </w:tcPr>
          <w:p w14:paraId="535C491A" w14:textId="0C68022D" w:rsidR="00307D64" w:rsidRPr="00D00F2C" w:rsidRDefault="00307D64" w:rsidP="0029450B">
            <w:pPr>
              <w:jc w:val="center"/>
              <w:rPr>
                <w:sz w:val="24"/>
                <w:szCs w:val="24"/>
                <w:lang w:val="en-US"/>
              </w:rPr>
            </w:pPr>
          </w:p>
        </w:tc>
        <w:tc>
          <w:tcPr>
            <w:tcW w:w="2324" w:type="dxa"/>
            <w:vAlign w:val="center"/>
          </w:tcPr>
          <w:p w14:paraId="166D57D8" w14:textId="368AF865" w:rsidR="00307D64" w:rsidRPr="00D00F2C" w:rsidRDefault="00307D64" w:rsidP="0029450B">
            <w:pPr>
              <w:pStyle w:val="2"/>
              <w:adjustRightInd w:val="0"/>
              <w:snapToGrid w:val="0"/>
              <w:spacing w:after="0"/>
              <w:ind w:leftChars="0" w:left="0" w:firstLineChars="0" w:firstLine="0"/>
              <w:jc w:val="center"/>
              <w:rPr>
                <w:rFonts w:eastAsia="仿宋"/>
                <w:sz w:val="24"/>
                <w:szCs w:val="24"/>
                <w:lang w:val="en-US"/>
              </w:rPr>
            </w:pPr>
          </w:p>
        </w:tc>
      </w:tr>
      <w:tr w:rsidR="00307D64" w14:paraId="0F386B43" w14:textId="77777777" w:rsidTr="0029450B">
        <w:trPr>
          <w:trHeight w:val="567"/>
          <w:jc w:val="center"/>
        </w:trPr>
        <w:tc>
          <w:tcPr>
            <w:tcW w:w="3823" w:type="dxa"/>
            <w:vAlign w:val="center"/>
          </w:tcPr>
          <w:p w14:paraId="7362043E" w14:textId="3C52BED2" w:rsidR="00307D64" w:rsidRPr="0029450B" w:rsidRDefault="00393AF4" w:rsidP="00393AF4">
            <w:pPr>
              <w:rPr>
                <w:color w:val="000000"/>
                <w:sz w:val="24"/>
                <w:szCs w:val="24"/>
              </w:rPr>
            </w:pPr>
            <w:r w:rsidRPr="00393AF4">
              <w:rPr>
                <w:rFonts w:hint="eastAsia"/>
                <w:color w:val="000000"/>
                <w:sz w:val="24"/>
                <w:szCs w:val="24"/>
              </w:rPr>
              <w:lastRenderedPageBreak/>
              <w:t>食品原料仓库出货顺序应遵循</w:t>
            </w:r>
            <w:r w:rsidRPr="001B4C8E">
              <w:rPr>
                <w:rFonts w:hint="eastAsia"/>
                <w:color w:val="000000"/>
                <w:sz w:val="24"/>
                <w:szCs w:val="24"/>
              </w:rPr>
              <w:t>（</w:t>
            </w:r>
            <w:r w:rsidRPr="001B4C8E">
              <w:rPr>
                <w:color w:val="000000"/>
                <w:sz w:val="24"/>
                <w:szCs w:val="24"/>
              </w:rPr>
              <w:t xml:space="preserve">   ）</w:t>
            </w:r>
            <w:r w:rsidRPr="00393AF4">
              <w:rPr>
                <w:rFonts w:hint="eastAsia"/>
                <w:color w:val="000000"/>
                <w:sz w:val="24"/>
                <w:szCs w:val="24"/>
              </w:rPr>
              <w:t>的原则，必要时应根据不同食品原料的特性确定出货顺序。</w:t>
            </w:r>
            <w:r w:rsidR="00DB3664" w:rsidRPr="001B4C8E">
              <w:rPr>
                <w:color w:val="000000"/>
                <w:sz w:val="24"/>
                <w:szCs w:val="24"/>
              </w:rPr>
              <w:t xml:space="preserve"> </w:t>
            </w:r>
          </w:p>
        </w:tc>
        <w:tc>
          <w:tcPr>
            <w:tcW w:w="4527" w:type="dxa"/>
            <w:gridSpan w:val="2"/>
            <w:vAlign w:val="center"/>
          </w:tcPr>
          <w:p w14:paraId="6B52BBAF" w14:textId="70D18083" w:rsidR="00307D64" w:rsidRDefault="00307D64" w:rsidP="0029450B">
            <w:pPr>
              <w:rPr>
                <w:color w:val="000000"/>
                <w:sz w:val="24"/>
                <w:szCs w:val="24"/>
              </w:rPr>
            </w:pPr>
            <w:r w:rsidRPr="00163E1C">
              <w:rPr>
                <w:rFonts w:hint="eastAsia"/>
                <w:color w:val="000000"/>
                <w:sz w:val="24"/>
                <w:szCs w:val="24"/>
              </w:rPr>
              <w:t>A</w:t>
            </w:r>
            <w:r w:rsidR="00393AF4">
              <w:rPr>
                <w:rFonts w:hint="eastAsia"/>
                <w:color w:val="000000"/>
                <w:sz w:val="24"/>
                <w:szCs w:val="24"/>
              </w:rPr>
              <w:t>、</w:t>
            </w:r>
            <w:r w:rsidR="00393AF4" w:rsidRPr="00393AF4">
              <w:rPr>
                <w:rFonts w:hint="eastAsia"/>
                <w:color w:val="000000"/>
                <w:sz w:val="24"/>
                <w:szCs w:val="24"/>
              </w:rPr>
              <w:t>先进先出</w:t>
            </w:r>
            <w:r w:rsidRPr="00163E1C">
              <w:rPr>
                <w:rFonts w:hint="eastAsia"/>
                <w:color w:val="000000"/>
                <w:sz w:val="24"/>
                <w:szCs w:val="24"/>
              </w:rPr>
              <w:t xml:space="preserve"> </w:t>
            </w:r>
            <w:r>
              <w:rPr>
                <w:color w:val="000000"/>
                <w:sz w:val="24"/>
                <w:szCs w:val="24"/>
              </w:rPr>
              <w:t xml:space="preserve">     </w:t>
            </w:r>
            <w:r w:rsidRPr="00163E1C">
              <w:rPr>
                <w:rFonts w:hint="eastAsia"/>
                <w:color w:val="000000"/>
                <w:sz w:val="24"/>
                <w:szCs w:val="24"/>
              </w:rPr>
              <w:t>B</w:t>
            </w:r>
            <w:r w:rsidR="00393AF4">
              <w:rPr>
                <w:rFonts w:hint="eastAsia"/>
                <w:color w:val="000000"/>
                <w:sz w:val="24"/>
                <w:szCs w:val="24"/>
              </w:rPr>
              <w:t>、</w:t>
            </w:r>
            <w:r w:rsidR="00393AF4" w:rsidRPr="00393AF4">
              <w:rPr>
                <w:rFonts w:hint="eastAsia"/>
                <w:color w:val="000000"/>
                <w:sz w:val="24"/>
                <w:szCs w:val="24"/>
              </w:rPr>
              <w:t>取放方便</w:t>
            </w:r>
            <w:r w:rsidRPr="00163E1C">
              <w:rPr>
                <w:rFonts w:hint="eastAsia"/>
                <w:color w:val="000000"/>
                <w:sz w:val="24"/>
                <w:szCs w:val="24"/>
              </w:rPr>
              <w:t xml:space="preserve">　</w:t>
            </w:r>
          </w:p>
          <w:p w14:paraId="1249AF38" w14:textId="0682EE95" w:rsidR="00307D64" w:rsidRPr="0029450B" w:rsidRDefault="00307D64" w:rsidP="0029450B">
            <w:pPr>
              <w:rPr>
                <w:color w:val="000000"/>
                <w:sz w:val="24"/>
                <w:szCs w:val="24"/>
              </w:rPr>
            </w:pPr>
            <w:r w:rsidRPr="00163E1C">
              <w:rPr>
                <w:rFonts w:hint="eastAsia"/>
                <w:color w:val="000000"/>
                <w:sz w:val="24"/>
                <w:szCs w:val="24"/>
              </w:rPr>
              <w:t>C</w:t>
            </w:r>
            <w:r w:rsidR="00393AF4">
              <w:rPr>
                <w:rFonts w:hint="eastAsia"/>
                <w:color w:val="000000"/>
                <w:sz w:val="24"/>
                <w:szCs w:val="24"/>
              </w:rPr>
              <w:t>、</w:t>
            </w:r>
            <w:r w:rsidR="00393AF4" w:rsidRPr="00393AF4">
              <w:rPr>
                <w:rFonts w:hint="eastAsia"/>
                <w:color w:val="000000"/>
                <w:sz w:val="24"/>
                <w:szCs w:val="24"/>
              </w:rPr>
              <w:t>先进后出</w:t>
            </w:r>
            <w:r w:rsidRPr="00163E1C">
              <w:rPr>
                <w:rFonts w:hint="eastAsia"/>
                <w:color w:val="000000"/>
                <w:sz w:val="24"/>
                <w:szCs w:val="24"/>
              </w:rPr>
              <w:t xml:space="preserve">　</w:t>
            </w:r>
            <w:r>
              <w:rPr>
                <w:rFonts w:hint="eastAsia"/>
                <w:color w:val="000000"/>
                <w:sz w:val="24"/>
                <w:szCs w:val="24"/>
              </w:rPr>
              <w:t xml:space="preserve"> </w:t>
            </w:r>
            <w:r>
              <w:rPr>
                <w:color w:val="000000"/>
                <w:sz w:val="24"/>
                <w:szCs w:val="24"/>
              </w:rPr>
              <w:t xml:space="preserve">   </w:t>
            </w:r>
            <w:r w:rsidRPr="00163E1C">
              <w:rPr>
                <w:rFonts w:hint="eastAsia"/>
                <w:color w:val="000000"/>
                <w:sz w:val="24"/>
                <w:szCs w:val="24"/>
              </w:rPr>
              <w:t>D</w:t>
            </w:r>
            <w:r w:rsidR="00393AF4">
              <w:rPr>
                <w:rFonts w:hint="eastAsia"/>
                <w:color w:val="000000"/>
                <w:sz w:val="24"/>
                <w:szCs w:val="24"/>
              </w:rPr>
              <w:t>、</w:t>
            </w:r>
            <w:r w:rsidR="00393AF4" w:rsidRPr="00393AF4">
              <w:rPr>
                <w:rFonts w:hint="eastAsia"/>
                <w:color w:val="000000"/>
                <w:sz w:val="24"/>
                <w:szCs w:val="24"/>
              </w:rPr>
              <w:t>后进先出</w:t>
            </w:r>
          </w:p>
        </w:tc>
        <w:tc>
          <w:tcPr>
            <w:tcW w:w="2251" w:type="dxa"/>
            <w:gridSpan w:val="2"/>
            <w:vAlign w:val="center"/>
          </w:tcPr>
          <w:p w14:paraId="2FD3B204" w14:textId="5AC9BC71" w:rsidR="00307D64" w:rsidRPr="0029450B" w:rsidRDefault="00307D64" w:rsidP="0029450B">
            <w:pPr>
              <w:jc w:val="center"/>
              <w:rPr>
                <w:color w:val="000000"/>
                <w:sz w:val="24"/>
                <w:szCs w:val="24"/>
                <w:lang w:val="en-US"/>
              </w:rPr>
            </w:pPr>
          </w:p>
        </w:tc>
        <w:tc>
          <w:tcPr>
            <w:tcW w:w="2324" w:type="dxa"/>
            <w:vAlign w:val="center"/>
          </w:tcPr>
          <w:p w14:paraId="6760FF8B" w14:textId="0D2836C4" w:rsidR="00307D64" w:rsidRPr="0029450B" w:rsidRDefault="00307D64" w:rsidP="0029450B">
            <w:pPr>
              <w:pStyle w:val="2"/>
              <w:adjustRightInd w:val="0"/>
              <w:snapToGrid w:val="0"/>
              <w:spacing w:after="0"/>
              <w:ind w:leftChars="0" w:left="0" w:firstLineChars="0" w:firstLine="0"/>
              <w:jc w:val="center"/>
              <w:rPr>
                <w:rFonts w:eastAsia="仿宋"/>
                <w:color w:val="000000"/>
                <w:sz w:val="24"/>
                <w:szCs w:val="24"/>
                <w:lang w:val="en-US"/>
              </w:rPr>
            </w:pPr>
          </w:p>
        </w:tc>
      </w:tr>
      <w:tr w:rsidR="00307D64" w14:paraId="408DA96F" w14:textId="77777777" w:rsidTr="0029450B">
        <w:trPr>
          <w:trHeight w:val="567"/>
          <w:jc w:val="center"/>
        </w:trPr>
        <w:tc>
          <w:tcPr>
            <w:tcW w:w="3823" w:type="dxa"/>
            <w:vAlign w:val="center"/>
          </w:tcPr>
          <w:p w14:paraId="1623F9E7" w14:textId="5B96AA98" w:rsidR="00307D64" w:rsidRPr="00460ADD" w:rsidRDefault="00460ADD" w:rsidP="0029450B">
            <w:pPr>
              <w:rPr>
                <w:sz w:val="24"/>
                <w:szCs w:val="24"/>
              </w:rPr>
            </w:pPr>
            <w:r w:rsidRPr="00460ADD">
              <w:rPr>
                <w:rFonts w:hint="eastAsia"/>
                <w:sz w:val="24"/>
                <w:szCs w:val="24"/>
              </w:rPr>
              <w:t>关于食品生产企业选址及厂区环境的说法，以下表述不正确的是</w:t>
            </w:r>
            <w:r w:rsidRPr="00460ADD">
              <w:rPr>
                <w:sz w:val="24"/>
                <w:szCs w:val="24"/>
              </w:rPr>
              <w:t>（</w:t>
            </w:r>
            <w:r w:rsidR="0047410A">
              <w:rPr>
                <w:rFonts w:hint="eastAsia"/>
                <w:sz w:val="24"/>
                <w:szCs w:val="24"/>
              </w:rPr>
              <w:t xml:space="preserve"> </w:t>
            </w:r>
            <w:r w:rsidRPr="00460ADD">
              <w:rPr>
                <w:rFonts w:hint="eastAsia"/>
                <w:sz w:val="24"/>
                <w:szCs w:val="24"/>
              </w:rPr>
              <w:t xml:space="preserve"> </w:t>
            </w:r>
            <w:r w:rsidRPr="00460ADD">
              <w:rPr>
                <w:sz w:val="24"/>
                <w:szCs w:val="24"/>
              </w:rPr>
              <w:t xml:space="preserve"> ）。</w:t>
            </w:r>
          </w:p>
        </w:tc>
        <w:tc>
          <w:tcPr>
            <w:tcW w:w="4527" w:type="dxa"/>
            <w:gridSpan w:val="2"/>
            <w:vAlign w:val="center"/>
          </w:tcPr>
          <w:p w14:paraId="16ADDA74" w14:textId="65809838" w:rsidR="001B4C8E" w:rsidRPr="00460ADD" w:rsidRDefault="00307D64" w:rsidP="0029450B">
            <w:pPr>
              <w:rPr>
                <w:sz w:val="24"/>
                <w:szCs w:val="24"/>
              </w:rPr>
            </w:pPr>
            <w:r w:rsidRPr="00460ADD">
              <w:rPr>
                <w:sz w:val="24"/>
                <w:szCs w:val="24"/>
              </w:rPr>
              <w:t>A</w:t>
            </w:r>
            <w:r w:rsidR="008E142F" w:rsidRPr="00460ADD">
              <w:rPr>
                <w:rFonts w:hint="eastAsia"/>
                <w:sz w:val="24"/>
                <w:szCs w:val="24"/>
              </w:rPr>
              <w:t>、</w:t>
            </w:r>
            <w:r w:rsidR="00460ADD" w:rsidRPr="00460ADD">
              <w:rPr>
                <w:rFonts w:hint="eastAsia"/>
                <w:sz w:val="24"/>
                <w:szCs w:val="24"/>
              </w:rPr>
              <w:t>生产车间外墙有绿化遮阴</w:t>
            </w:r>
            <w:r w:rsidRPr="00460ADD">
              <w:rPr>
                <w:sz w:val="24"/>
                <w:szCs w:val="24"/>
              </w:rPr>
              <w:t xml:space="preserve">   </w:t>
            </w:r>
          </w:p>
          <w:p w14:paraId="0300F8B7" w14:textId="2480505A" w:rsidR="001B4C8E" w:rsidRPr="00460ADD" w:rsidRDefault="00307D64" w:rsidP="0029450B">
            <w:pPr>
              <w:rPr>
                <w:sz w:val="24"/>
                <w:szCs w:val="24"/>
              </w:rPr>
            </w:pPr>
            <w:r w:rsidRPr="00460ADD">
              <w:rPr>
                <w:sz w:val="24"/>
                <w:szCs w:val="24"/>
              </w:rPr>
              <w:t>B</w:t>
            </w:r>
            <w:r w:rsidR="008E142F" w:rsidRPr="00460ADD">
              <w:rPr>
                <w:rFonts w:hint="eastAsia"/>
                <w:sz w:val="24"/>
                <w:szCs w:val="24"/>
              </w:rPr>
              <w:t>、</w:t>
            </w:r>
            <w:r w:rsidR="00460ADD" w:rsidRPr="00460ADD">
              <w:rPr>
                <w:rFonts w:hint="eastAsia"/>
                <w:sz w:val="24"/>
                <w:szCs w:val="24"/>
              </w:rPr>
              <w:t>厂区不宜择易发生洪涝灾害的地区</w:t>
            </w:r>
            <w:r w:rsidRPr="00460ADD">
              <w:rPr>
                <w:sz w:val="24"/>
                <w:szCs w:val="24"/>
              </w:rPr>
              <w:t xml:space="preserve">   </w:t>
            </w:r>
          </w:p>
          <w:p w14:paraId="783EFC67" w14:textId="1B5EDBF8" w:rsidR="001B4C8E" w:rsidRPr="00460ADD" w:rsidRDefault="00307D64" w:rsidP="0029450B">
            <w:pPr>
              <w:rPr>
                <w:sz w:val="24"/>
                <w:szCs w:val="24"/>
              </w:rPr>
            </w:pPr>
            <w:r w:rsidRPr="00460ADD">
              <w:rPr>
                <w:sz w:val="24"/>
                <w:szCs w:val="24"/>
              </w:rPr>
              <w:t>C</w:t>
            </w:r>
            <w:r w:rsidR="008E142F" w:rsidRPr="00460ADD">
              <w:rPr>
                <w:rFonts w:hint="eastAsia"/>
                <w:sz w:val="24"/>
                <w:szCs w:val="24"/>
              </w:rPr>
              <w:t>、</w:t>
            </w:r>
            <w:r w:rsidR="00460ADD" w:rsidRPr="00460ADD">
              <w:rPr>
                <w:rFonts w:hint="eastAsia"/>
                <w:sz w:val="24"/>
                <w:szCs w:val="24"/>
              </w:rPr>
              <w:t>厂区周围不宜有虫害大量孳生</w:t>
            </w:r>
            <w:r w:rsidRPr="00460ADD">
              <w:rPr>
                <w:sz w:val="24"/>
                <w:szCs w:val="24"/>
              </w:rPr>
              <w:t xml:space="preserve">  </w:t>
            </w:r>
          </w:p>
          <w:p w14:paraId="7D36D47A" w14:textId="43C1984C" w:rsidR="00307D64" w:rsidRPr="00460ADD" w:rsidRDefault="00307D64" w:rsidP="0029450B">
            <w:pPr>
              <w:rPr>
                <w:sz w:val="24"/>
                <w:szCs w:val="24"/>
              </w:rPr>
            </w:pPr>
            <w:r w:rsidRPr="00460ADD">
              <w:rPr>
                <w:sz w:val="24"/>
                <w:szCs w:val="24"/>
              </w:rPr>
              <w:t>D</w:t>
            </w:r>
            <w:r w:rsidR="008E142F" w:rsidRPr="00460ADD">
              <w:rPr>
                <w:rFonts w:hint="eastAsia"/>
                <w:sz w:val="24"/>
                <w:szCs w:val="24"/>
              </w:rPr>
              <w:t>、</w:t>
            </w:r>
            <w:r w:rsidR="00460ADD" w:rsidRPr="00460ADD">
              <w:rPr>
                <w:rFonts w:hint="eastAsia"/>
                <w:sz w:val="24"/>
                <w:szCs w:val="24"/>
              </w:rPr>
              <w:t>生活区与生产区保持适当距离或分隔</w:t>
            </w:r>
          </w:p>
        </w:tc>
        <w:tc>
          <w:tcPr>
            <w:tcW w:w="2251" w:type="dxa"/>
            <w:gridSpan w:val="2"/>
            <w:vAlign w:val="center"/>
          </w:tcPr>
          <w:p w14:paraId="3B824A0D" w14:textId="5EA1AC53" w:rsidR="00307D64" w:rsidRPr="00460ADD" w:rsidRDefault="00307D64" w:rsidP="0029450B">
            <w:pPr>
              <w:jc w:val="center"/>
              <w:rPr>
                <w:sz w:val="24"/>
                <w:szCs w:val="24"/>
                <w:lang w:val="en-US"/>
              </w:rPr>
            </w:pPr>
          </w:p>
        </w:tc>
        <w:tc>
          <w:tcPr>
            <w:tcW w:w="2324" w:type="dxa"/>
            <w:vAlign w:val="center"/>
          </w:tcPr>
          <w:p w14:paraId="105FA6C6" w14:textId="084F2095" w:rsidR="00307D64" w:rsidRPr="00460ADD" w:rsidRDefault="00307D64" w:rsidP="0029450B">
            <w:pPr>
              <w:pStyle w:val="2"/>
              <w:adjustRightInd w:val="0"/>
              <w:snapToGrid w:val="0"/>
              <w:spacing w:after="0"/>
              <w:ind w:leftChars="0" w:left="0" w:firstLineChars="0" w:firstLine="0"/>
              <w:jc w:val="center"/>
              <w:rPr>
                <w:rFonts w:eastAsia="仿宋"/>
                <w:sz w:val="24"/>
                <w:szCs w:val="24"/>
                <w:lang w:val="en-US"/>
              </w:rPr>
            </w:pPr>
          </w:p>
        </w:tc>
      </w:tr>
      <w:tr w:rsidR="00307D64" w14:paraId="20C3440D" w14:textId="77777777" w:rsidTr="0029450B">
        <w:trPr>
          <w:trHeight w:val="567"/>
          <w:jc w:val="center"/>
        </w:trPr>
        <w:tc>
          <w:tcPr>
            <w:tcW w:w="3823" w:type="dxa"/>
            <w:vAlign w:val="center"/>
          </w:tcPr>
          <w:p w14:paraId="7D669B8F" w14:textId="63F22587" w:rsidR="00307D64" w:rsidRPr="0029450B" w:rsidRDefault="00FD3F21" w:rsidP="0029450B">
            <w:pPr>
              <w:rPr>
                <w:color w:val="000000"/>
                <w:sz w:val="24"/>
                <w:szCs w:val="24"/>
              </w:rPr>
            </w:pPr>
            <w:r w:rsidRPr="00FD3F21">
              <w:rPr>
                <w:rFonts w:hint="eastAsia"/>
                <w:color w:val="000000"/>
                <w:sz w:val="24"/>
                <w:szCs w:val="24"/>
              </w:rPr>
              <w:t>生产不符合食品安全标准的食品，消费者除要求赔偿损失外，还可以向食品生产企业要求支付</w:t>
            </w:r>
            <w:r w:rsidRPr="00163E1C">
              <w:rPr>
                <w:color w:val="000000"/>
                <w:sz w:val="24"/>
                <w:szCs w:val="24"/>
              </w:rPr>
              <w:t>（</w:t>
            </w:r>
            <w:r w:rsidR="0047410A">
              <w:rPr>
                <w:rFonts w:hint="eastAsia"/>
                <w:color w:val="000000"/>
                <w:sz w:val="24"/>
                <w:szCs w:val="24"/>
              </w:rPr>
              <w:t xml:space="preserve"> </w:t>
            </w:r>
            <w:r>
              <w:rPr>
                <w:rFonts w:hint="eastAsia"/>
                <w:color w:val="000000"/>
                <w:sz w:val="24"/>
                <w:szCs w:val="24"/>
              </w:rPr>
              <w:t xml:space="preserve"> </w:t>
            </w:r>
            <w:r>
              <w:rPr>
                <w:color w:val="000000"/>
                <w:sz w:val="24"/>
                <w:szCs w:val="24"/>
              </w:rPr>
              <w:t xml:space="preserve"> </w:t>
            </w:r>
            <w:r w:rsidRPr="00163E1C">
              <w:rPr>
                <w:color w:val="000000"/>
                <w:sz w:val="24"/>
                <w:szCs w:val="24"/>
              </w:rPr>
              <w:t>）</w:t>
            </w:r>
            <w:r w:rsidRPr="00FD3F21">
              <w:rPr>
                <w:color w:val="000000"/>
                <w:sz w:val="24"/>
                <w:szCs w:val="24"/>
              </w:rPr>
              <w:t>的赔偿金：增加赔偿的金额不足一千元的，为一千元。但是，食品的标签、说明书存在不影响食品安全且不会对消费者造成误导的瑕疵的除外。</w:t>
            </w:r>
          </w:p>
        </w:tc>
        <w:tc>
          <w:tcPr>
            <w:tcW w:w="4527" w:type="dxa"/>
            <w:gridSpan w:val="2"/>
            <w:vAlign w:val="center"/>
          </w:tcPr>
          <w:p w14:paraId="6D8DD41E" w14:textId="77777777" w:rsidR="00FD3F21" w:rsidRDefault="00307D64" w:rsidP="0029450B">
            <w:pPr>
              <w:rPr>
                <w:color w:val="000000"/>
                <w:sz w:val="24"/>
                <w:szCs w:val="24"/>
              </w:rPr>
            </w:pPr>
            <w:r w:rsidRPr="00163E1C">
              <w:rPr>
                <w:rFonts w:hint="eastAsia"/>
                <w:color w:val="000000"/>
                <w:sz w:val="24"/>
                <w:szCs w:val="24"/>
              </w:rPr>
              <w:t>A</w:t>
            </w:r>
            <w:r w:rsidR="00FD3F21">
              <w:rPr>
                <w:rFonts w:hint="eastAsia"/>
                <w:color w:val="000000"/>
                <w:sz w:val="24"/>
                <w:szCs w:val="24"/>
              </w:rPr>
              <w:t>、</w:t>
            </w:r>
            <w:r w:rsidR="00FD3F21" w:rsidRPr="00FD3F21">
              <w:rPr>
                <w:rFonts w:hint="eastAsia"/>
                <w:color w:val="000000"/>
                <w:sz w:val="24"/>
                <w:szCs w:val="24"/>
              </w:rPr>
              <w:t>价款十倍或者损失三倍</w:t>
            </w:r>
            <w:r w:rsidR="008A173E">
              <w:rPr>
                <w:rFonts w:hint="eastAsia"/>
                <w:color w:val="000000"/>
                <w:sz w:val="24"/>
                <w:szCs w:val="24"/>
              </w:rPr>
              <w:t xml:space="preserve"> </w:t>
            </w:r>
            <w:r w:rsidR="008A173E">
              <w:rPr>
                <w:color w:val="000000"/>
                <w:sz w:val="24"/>
                <w:szCs w:val="24"/>
              </w:rPr>
              <w:t xml:space="preserve">         </w:t>
            </w:r>
          </w:p>
          <w:p w14:paraId="3F7C3046" w14:textId="5E6C91B0" w:rsidR="00307D64" w:rsidRPr="00163E1C" w:rsidRDefault="00307D64" w:rsidP="0029450B">
            <w:pPr>
              <w:rPr>
                <w:color w:val="000000"/>
                <w:sz w:val="24"/>
                <w:szCs w:val="24"/>
              </w:rPr>
            </w:pPr>
            <w:r w:rsidRPr="00163E1C">
              <w:rPr>
                <w:rFonts w:hint="eastAsia"/>
                <w:color w:val="000000"/>
                <w:sz w:val="24"/>
                <w:szCs w:val="24"/>
              </w:rPr>
              <w:t>B</w:t>
            </w:r>
            <w:r w:rsidR="00FD3F21">
              <w:rPr>
                <w:rFonts w:hint="eastAsia"/>
                <w:color w:val="000000"/>
                <w:sz w:val="24"/>
                <w:szCs w:val="24"/>
              </w:rPr>
              <w:t>、</w:t>
            </w:r>
            <w:r w:rsidR="00FD3F21" w:rsidRPr="00FD3F21">
              <w:rPr>
                <w:rFonts w:hint="eastAsia"/>
                <w:color w:val="000000"/>
                <w:sz w:val="24"/>
                <w:szCs w:val="24"/>
              </w:rPr>
              <w:t>价款十倍或者损失十倍</w:t>
            </w:r>
          </w:p>
          <w:p w14:paraId="52F78498" w14:textId="77777777" w:rsidR="00FD3F21" w:rsidRDefault="00307D64" w:rsidP="0029450B">
            <w:pPr>
              <w:rPr>
                <w:color w:val="000000"/>
                <w:sz w:val="24"/>
                <w:szCs w:val="24"/>
              </w:rPr>
            </w:pPr>
            <w:r w:rsidRPr="00163E1C">
              <w:rPr>
                <w:rFonts w:hint="eastAsia"/>
                <w:color w:val="000000"/>
                <w:sz w:val="24"/>
                <w:szCs w:val="24"/>
              </w:rPr>
              <w:t>C</w:t>
            </w:r>
            <w:r w:rsidR="00FD3F21">
              <w:rPr>
                <w:rFonts w:hint="eastAsia"/>
                <w:color w:val="000000"/>
                <w:sz w:val="24"/>
                <w:szCs w:val="24"/>
              </w:rPr>
              <w:t>、</w:t>
            </w:r>
            <w:r w:rsidR="00FD3F21" w:rsidRPr="00FD3F21">
              <w:rPr>
                <w:rFonts w:hint="eastAsia"/>
                <w:color w:val="000000"/>
                <w:sz w:val="24"/>
                <w:szCs w:val="24"/>
              </w:rPr>
              <w:t>价款三倍或者损失十倍</w:t>
            </w:r>
            <w:r w:rsidR="008A173E">
              <w:rPr>
                <w:rFonts w:hint="eastAsia"/>
                <w:color w:val="000000"/>
                <w:sz w:val="24"/>
                <w:szCs w:val="24"/>
              </w:rPr>
              <w:t xml:space="preserve"> </w:t>
            </w:r>
            <w:r w:rsidR="008A173E">
              <w:rPr>
                <w:color w:val="000000"/>
                <w:sz w:val="24"/>
                <w:szCs w:val="24"/>
              </w:rPr>
              <w:t xml:space="preserve">        </w:t>
            </w:r>
          </w:p>
          <w:p w14:paraId="646AB8F4" w14:textId="7149308C" w:rsidR="00307D64" w:rsidRPr="0029450B" w:rsidRDefault="00307D64" w:rsidP="0029450B">
            <w:pPr>
              <w:rPr>
                <w:color w:val="000000"/>
                <w:sz w:val="24"/>
                <w:szCs w:val="24"/>
              </w:rPr>
            </w:pPr>
            <w:r w:rsidRPr="0029450B">
              <w:rPr>
                <w:rFonts w:hint="eastAsia"/>
                <w:color w:val="000000"/>
                <w:sz w:val="24"/>
                <w:szCs w:val="24"/>
              </w:rPr>
              <w:t>D</w:t>
            </w:r>
            <w:r w:rsidR="00FD3F21">
              <w:rPr>
                <w:rFonts w:hint="eastAsia"/>
                <w:color w:val="000000"/>
                <w:sz w:val="24"/>
                <w:szCs w:val="24"/>
              </w:rPr>
              <w:t>、</w:t>
            </w:r>
            <w:r w:rsidR="00FD3F21" w:rsidRPr="00FD3F21">
              <w:rPr>
                <w:rFonts w:hint="eastAsia"/>
                <w:color w:val="000000"/>
                <w:sz w:val="24"/>
                <w:szCs w:val="24"/>
              </w:rPr>
              <w:t>价款三倍或者损失三倍</w:t>
            </w:r>
          </w:p>
        </w:tc>
        <w:tc>
          <w:tcPr>
            <w:tcW w:w="2251" w:type="dxa"/>
            <w:gridSpan w:val="2"/>
            <w:vAlign w:val="center"/>
          </w:tcPr>
          <w:p w14:paraId="6D465A28" w14:textId="3277A3B0" w:rsidR="00307D64" w:rsidRPr="0029450B" w:rsidRDefault="00307D64" w:rsidP="0029450B">
            <w:pPr>
              <w:jc w:val="center"/>
              <w:rPr>
                <w:color w:val="000000"/>
                <w:sz w:val="24"/>
                <w:szCs w:val="24"/>
                <w:lang w:val="en-US"/>
              </w:rPr>
            </w:pPr>
          </w:p>
        </w:tc>
        <w:tc>
          <w:tcPr>
            <w:tcW w:w="2324" w:type="dxa"/>
            <w:vAlign w:val="center"/>
          </w:tcPr>
          <w:p w14:paraId="3EFD917D" w14:textId="7B5CCED4" w:rsidR="00307D64" w:rsidRPr="0029450B" w:rsidRDefault="00307D64" w:rsidP="0029450B">
            <w:pPr>
              <w:pStyle w:val="2"/>
              <w:adjustRightInd w:val="0"/>
              <w:snapToGrid w:val="0"/>
              <w:spacing w:after="0"/>
              <w:ind w:leftChars="0" w:left="0" w:firstLineChars="0" w:firstLine="0"/>
              <w:jc w:val="center"/>
              <w:rPr>
                <w:rFonts w:eastAsia="仿宋"/>
                <w:color w:val="000000"/>
                <w:sz w:val="24"/>
                <w:szCs w:val="24"/>
                <w:lang w:val="en-US"/>
              </w:rPr>
            </w:pPr>
          </w:p>
        </w:tc>
      </w:tr>
      <w:tr w:rsidR="00307D64" w14:paraId="72C19C16" w14:textId="77777777" w:rsidTr="0029450B">
        <w:trPr>
          <w:trHeight w:val="567"/>
          <w:jc w:val="center"/>
        </w:trPr>
        <w:tc>
          <w:tcPr>
            <w:tcW w:w="3823" w:type="dxa"/>
            <w:vAlign w:val="center"/>
          </w:tcPr>
          <w:p w14:paraId="26F69249" w14:textId="211CF860" w:rsidR="00307D64" w:rsidRPr="0029450B" w:rsidRDefault="00DC6517" w:rsidP="00DC6517">
            <w:pPr>
              <w:rPr>
                <w:color w:val="000000"/>
                <w:sz w:val="24"/>
                <w:szCs w:val="24"/>
              </w:rPr>
            </w:pPr>
            <w:r w:rsidRPr="00DC6517">
              <w:rPr>
                <w:color w:val="000000"/>
                <w:sz w:val="24"/>
                <w:szCs w:val="24"/>
              </w:rPr>
              <w:t>净含量、感官要求以及其他容易受生产过程影响而</w:t>
            </w:r>
            <w:r w:rsidRPr="00DC6517">
              <w:rPr>
                <w:rFonts w:hint="eastAsia"/>
                <w:color w:val="000000"/>
                <w:sz w:val="24"/>
                <w:szCs w:val="24"/>
              </w:rPr>
              <w:t>变化的检验项目的检验频次应</w:t>
            </w:r>
            <w:r w:rsidRPr="00301F0E">
              <w:rPr>
                <w:sz w:val="24"/>
                <w:szCs w:val="24"/>
              </w:rPr>
              <w:t>（</w:t>
            </w:r>
            <w:r w:rsidRPr="00301F0E">
              <w:rPr>
                <w:rFonts w:hint="eastAsia"/>
                <w:sz w:val="24"/>
                <w:szCs w:val="24"/>
              </w:rPr>
              <w:t xml:space="preserve"> </w:t>
            </w:r>
            <w:r w:rsidR="0047410A">
              <w:rPr>
                <w:sz w:val="24"/>
                <w:szCs w:val="24"/>
              </w:rPr>
              <w:t xml:space="preserve"> </w:t>
            </w:r>
            <w:r w:rsidRPr="00301F0E">
              <w:rPr>
                <w:sz w:val="24"/>
                <w:szCs w:val="24"/>
              </w:rPr>
              <w:t xml:space="preserve"> ）</w:t>
            </w:r>
            <w:r w:rsidRPr="00DC6517">
              <w:rPr>
                <w:rFonts w:hint="eastAsia"/>
                <w:color w:val="000000"/>
                <w:sz w:val="24"/>
                <w:szCs w:val="24"/>
              </w:rPr>
              <w:t>其他检验项目</w:t>
            </w:r>
            <w:r>
              <w:rPr>
                <w:rFonts w:hint="eastAsia"/>
                <w:color w:val="000000"/>
                <w:sz w:val="24"/>
                <w:szCs w:val="24"/>
              </w:rPr>
              <w:t>。</w:t>
            </w:r>
          </w:p>
        </w:tc>
        <w:tc>
          <w:tcPr>
            <w:tcW w:w="4527" w:type="dxa"/>
            <w:gridSpan w:val="2"/>
            <w:vAlign w:val="center"/>
          </w:tcPr>
          <w:p w14:paraId="2792D4BB" w14:textId="31A2E529" w:rsidR="00307D64" w:rsidRPr="0029450B" w:rsidRDefault="00307D64" w:rsidP="0029450B">
            <w:pPr>
              <w:rPr>
                <w:color w:val="000000"/>
                <w:sz w:val="24"/>
                <w:szCs w:val="24"/>
              </w:rPr>
            </w:pPr>
            <w:r w:rsidRPr="0029450B">
              <w:rPr>
                <w:rFonts w:hint="eastAsia"/>
                <w:color w:val="000000"/>
                <w:sz w:val="24"/>
                <w:szCs w:val="24"/>
              </w:rPr>
              <w:t>A</w:t>
            </w:r>
            <w:r w:rsidR="00DC6517">
              <w:rPr>
                <w:rFonts w:hint="eastAsia"/>
                <w:color w:val="000000"/>
                <w:sz w:val="24"/>
                <w:szCs w:val="24"/>
              </w:rPr>
              <w:t>、</w:t>
            </w:r>
            <w:r w:rsidR="00DC6517" w:rsidRPr="00DC6517">
              <w:rPr>
                <w:rFonts w:hint="eastAsia"/>
                <w:color w:val="000000"/>
                <w:sz w:val="24"/>
                <w:szCs w:val="24"/>
              </w:rPr>
              <w:t>大于</w:t>
            </w:r>
            <w:r w:rsidRPr="0029450B">
              <w:rPr>
                <w:rFonts w:hint="eastAsia"/>
                <w:color w:val="000000"/>
                <w:sz w:val="24"/>
                <w:szCs w:val="24"/>
              </w:rPr>
              <w:t xml:space="preserve">      B</w:t>
            </w:r>
            <w:r w:rsidR="00DC6517">
              <w:rPr>
                <w:rFonts w:hint="eastAsia"/>
                <w:color w:val="000000"/>
                <w:sz w:val="24"/>
                <w:szCs w:val="24"/>
              </w:rPr>
              <w:t>、</w:t>
            </w:r>
            <w:r w:rsidR="00DC6517" w:rsidRPr="00DC6517">
              <w:rPr>
                <w:rFonts w:hint="eastAsia"/>
                <w:color w:val="000000"/>
                <w:sz w:val="24"/>
                <w:szCs w:val="24"/>
              </w:rPr>
              <w:t>小于</w:t>
            </w:r>
          </w:p>
          <w:p w14:paraId="5C56C692" w14:textId="4CE9E7BB" w:rsidR="00307D64" w:rsidRPr="0029450B" w:rsidRDefault="00307D64" w:rsidP="0029450B">
            <w:pPr>
              <w:rPr>
                <w:color w:val="000000"/>
                <w:sz w:val="24"/>
                <w:szCs w:val="24"/>
              </w:rPr>
            </w:pPr>
            <w:r w:rsidRPr="0029450B">
              <w:rPr>
                <w:rFonts w:hint="eastAsia"/>
                <w:color w:val="000000"/>
                <w:sz w:val="24"/>
                <w:szCs w:val="24"/>
              </w:rPr>
              <w:t>C</w:t>
            </w:r>
            <w:r w:rsidR="00DC6517">
              <w:rPr>
                <w:rFonts w:hint="eastAsia"/>
                <w:color w:val="000000"/>
                <w:sz w:val="24"/>
                <w:szCs w:val="24"/>
              </w:rPr>
              <w:t>、</w:t>
            </w:r>
            <w:r w:rsidR="00DC6517" w:rsidRPr="00DC6517">
              <w:rPr>
                <w:rFonts w:hint="eastAsia"/>
                <w:color w:val="000000"/>
                <w:sz w:val="24"/>
                <w:szCs w:val="24"/>
              </w:rPr>
              <w:t>等于</w:t>
            </w:r>
            <w:r w:rsidRPr="0029450B">
              <w:rPr>
                <w:rFonts w:hint="eastAsia"/>
                <w:color w:val="000000"/>
                <w:sz w:val="24"/>
                <w:szCs w:val="24"/>
              </w:rPr>
              <w:t xml:space="preserve">      D</w:t>
            </w:r>
            <w:r w:rsidR="00DC6517">
              <w:rPr>
                <w:rFonts w:hint="eastAsia"/>
                <w:color w:val="000000"/>
                <w:sz w:val="24"/>
                <w:szCs w:val="24"/>
              </w:rPr>
              <w:t>、</w:t>
            </w:r>
            <w:r w:rsidR="00DC6517" w:rsidRPr="00DC6517">
              <w:rPr>
                <w:rFonts w:hint="eastAsia"/>
                <w:color w:val="000000"/>
                <w:sz w:val="24"/>
                <w:szCs w:val="24"/>
              </w:rPr>
              <w:t>二者无关系</w:t>
            </w:r>
          </w:p>
        </w:tc>
        <w:tc>
          <w:tcPr>
            <w:tcW w:w="2251" w:type="dxa"/>
            <w:gridSpan w:val="2"/>
            <w:vAlign w:val="center"/>
          </w:tcPr>
          <w:p w14:paraId="080CB6E5" w14:textId="5732817D" w:rsidR="00307D64" w:rsidRPr="0029450B" w:rsidRDefault="00307D64" w:rsidP="0029450B">
            <w:pPr>
              <w:jc w:val="center"/>
              <w:rPr>
                <w:color w:val="000000"/>
                <w:sz w:val="24"/>
                <w:szCs w:val="24"/>
                <w:lang w:val="en-US"/>
              </w:rPr>
            </w:pPr>
          </w:p>
        </w:tc>
        <w:tc>
          <w:tcPr>
            <w:tcW w:w="2324" w:type="dxa"/>
            <w:vAlign w:val="center"/>
          </w:tcPr>
          <w:p w14:paraId="6AD11939" w14:textId="32CF5667" w:rsidR="00307D64" w:rsidRPr="0029450B" w:rsidRDefault="00307D64" w:rsidP="0029450B">
            <w:pPr>
              <w:pStyle w:val="2"/>
              <w:adjustRightInd w:val="0"/>
              <w:snapToGrid w:val="0"/>
              <w:spacing w:after="0"/>
              <w:ind w:leftChars="0" w:left="0" w:firstLineChars="0" w:firstLine="0"/>
              <w:jc w:val="center"/>
              <w:rPr>
                <w:rFonts w:eastAsia="仿宋"/>
                <w:color w:val="000000"/>
                <w:sz w:val="24"/>
                <w:szCs w:val="24"/>
                <w:lang w:val="en-US"/>
              </w:rPr>
            </w:pPr>
          </w:p>
        </w:tc>
      </w:tr>
      <w:tr w:rsidR="00307D64" w14:paraId="1705C61C" w14:textId="77777777" w:rsidTr="0029450B">
        <w:trPr>
          <w:trHeight w:val="567"/>
          <w:jc w:val="center"/>
        </w:trPr>
        <w:tc>
          <w:tcPr>
            <w:tcW w:w="3823" w:type="dxa"/>
            <w:vAlign w:val="center"/>
          </w:tcPr>
          <w:p w14:paraId="538FB47A" w14:textId="6F712DAC" w:rsidR="00307D64" w:rsidRPr="00232EEB" w:rsidRDefault="00543D55" w:rsidP="0029450B">
            <w:pPr>
              <w:rPr>
                <w:color w:val="FF0000"/>
                <w:sz w:val="24"/>
                <w:szCs w:val="24"/>
              </w:rPr>
            </w:pPr>
            <w:r w:rsidRPr="00543D55">
              <w:rPr>
                <w:rFonts w:hint="eastAsia"/>
                <w:sz w:val="24"/>
                <w:szCs w:val="24"/>
              </w:rPr>
              <w:t>下列说法错误的是</w:t>
            </w:r>
            <w:r w:rsidR="008A173E" w:rsidRPr="00301F0E">
              <w:rPr>
                <w:sz w:val="24"/>
                <w:szCs w:val="24"/>
              </w:rPr>
              <w:t>（</w:t>
            </w:r>
            <w:r w:rsidR="008A173E" w:rsidRPr="00301F0E">
              <w:rPr>
                <w:rFonts w:hint="eastAsia"/>
                <w:sz w:val="24"/>
                <w:szCs w:val="24"/>
              </w:rPr>
              <w:t xml:space="preserve"> </w:t>
            </w:r>
            <w:r w:rsidR="008A173E" w:rsidRPr="00301F0E">
              <w:rPr>
                <w:sz w:val="24"/>
                <w:szCs w:val="24"/>
              </w:rPr>
              <w:t xml:space="preserve"> </w:t>
            </w:r>
            <w:r w:rsidR="0047410A">
              <w:rPr>
                <w:sz w:val="24"/>
                <w:szCs w:val="24"/>
              </w:rPr>
              <w:t xml:space="preserve"> </w:t>
            </w:r>
            <w:r w:rsidR="008A173E" w:rsidRPr="00301F0E">
              <w:rPr>
                <w:sz w:val="24"/>
                <w:szCs w:val="24"/>
              </w:rPr>
              <w:t>）。</w:t>
            </w:r>
          </w:p>
        </w:tc>
        <w:tc>
          <w:tcPr>
            <w:tcW w:w="4527" w:type="dxa"/>
            <w:gridSpan w:val="2"/>
            <w:vAlign w:val="center"/>
          </w:tcPr>
          <w:p w14:paraId="01D4F590" w14:textId="383187E7" w:rsidR="008A173E" w:rsidRPr="00301F0E" w:rsidRDefault="00307D64" w:rsidP="00543D55">
            <w:pPr>
              <w:rPr>
                <w:sz w:val="24"/>
                <w:szCs w:val="24"/>
              </w:rPr>
            </w:pPr>
            <w:r w:rsidRPr="00301F0E">
              <w:rPr>
                <w:sz w:val="24"/>
                <w:szCs w:val="24"/>
              </w:rPr>
              <w:t>A</w:t>
            </w:r>
            <w:r w:rsidR="00543D55">
              <w:rPr>
                <w:rFonts w:hint="eastAsia"/>
                <w:sz w:val="24"/>
                <w:szCs w:val="24"/>
              </w:rPr>
              <w:t>、</w:t>
            </w:r>
            <w:r w:rsidR="00543D55" w:rsidRPr="00543D55">
              <w:rPr>
                <w:rFonts w:hint="eastAsia"/>
                <w:sz w:val="24"/>
                <w:szCs w:val="24"/>
              </w:rPr>
              <w:t>食品生产者的生产场所迁址的，应当重新申请食品生产许可</w:t>
            </w:r>
            <w:r w:rsidRPr="00301F0E">
              <w:rPr>
                <w:rFonts w:hint="eastAsia"/>
                <w:sz w:val="24"/>
                <w:szCs w:val="24"/>
              </w:rPr>
              <w:t xml:space="preserve">  </w:t>
            </w:r>
          </w:p>
          <w:p w14:paraId="7AFD756B" w14:textId="270DCEC7" w:rsidR="00543D55" w:rsidRDefault="00307D64" w:rsidP="00543D55">
            <w:pPr>
              <w:rPr>
                <w:sz w:val="24"/>
                <w:szCs w:val="24"/>
              </w:rPr>
            </w:pPr>
            <w:r w:rsidRPr="00301F0E">
              <w:rPr>
                <w:sz w:val="24"/>
                <w:szCs w:val="24"/>
              </w:rPr>
              <w:t>B</w:t>
            </w:r>
            <w:r w:rsidR="00543D55">
              <w:rPr>
                <w:rFonts w:hint="eastAsia"/>
                <w:sz w:val="24"/>
                <w:szCs w:val="24"/>
              </w:rPr>
              <w:t>、</w:t>
            </w:r>
            <w:r w:rsidR="00543D55" w:rsidRPr="00543D55">
              <w:rPr>
                <w:rFonts w:hint="eastAsia"/>
                <w:sz w:val="24"/>
                <w:szCs w:val="24"/>
              </w:rPr>
              <w:t>食品生产许可证副本载明的同一食品类别内的事项发生变化的，食品生产者应当在变化后</w:t>
            </w:r>
            <w:r w:rsidR="00543D55" w:rsidRPr="00543D55">
              <w:rPr>
                <w:sz w:val="24"/>
                <w:szCs w:val="24"/>
              </w:rPr>
              <w:t>10个工作日内向原发证的市场监督管理部门报告</w:t>
            </w:r>
          </w:p>
          <w:p w14:paraId="41E695B3" w14:textId="4DFAA624" w:rsidR="008A173E" w:rsidRPr="00301F0E" w:rsidRDefault="00307D64" w:rsidP="00543D55">
            <w:pPr>
              <w:rPr>
                <w:sz w:val="24"/>
                <w:szCs w:val="24"/>
              </w:rPr>
            </w:pPr>
            <w:r w:rsidRPr="00301F0E">
              <w:rPr>
                <w:sz w:val="24"/>
                <w:szCs w:val="24"/>
              </w:rPr>
              <w:t>C</w:t>
            </w:r>
            <w:r w:rsidR="00543D55">
              <w:rPr>
                <w:rFonts w:hint="eastAsia"/>
                <w:sz w:val="24"/>
                <w:szCs w:val="24"/>
              </w:rPr>
              <w:t>、</w:t>
            </w:r>
            <w:r w:rsidR="00543D55" w:rsidRPr="00543D55">
              <w:rPr>
                <w:rFonts w:hint="eastAsia"/>
                <w:sz w:val="24"/>
                <w:szCs w:val="24"/>
              </w:rPr>
              <w:t>食品生产许可被注销的，许可证编号不得再次使用</w:t>
            </w:r>
            <w:r w:rsidRPr="00301F0E">
              <w:rPr>
                <w:rFonts w:hint="eastAsia"/>
                <w:sz w:val="24"/>
                <w:szCs w:val="24"/>
              </w:rPr>
              <w:t xml:space="preserve">  </w:t>
            </w:r>
          </w:p>
          <w:p w14:paraId="4B0B9944" w14:textId="0E691DD6" w:rsidR="00307D64" w:rsidRPr="00543D55" w:rsidRDefault="00307D64" w:rsidP="00543D55">
            <w:pPr>
              <w:rPr>
                <w:sz w:val="24"/>
                <w:szCs w:val="24"/>
              </w:rPr>
            </w:pPr>
            <w:r w:rsidRPr="00301F0E">
              <w:rPr>
                <w:sz w:val="24"/>
                <w:szCs w:val="24"/>
              </w:rPr>
              <w:lastRenderedPageBreak/>
              <w:t>D</w:t>
            </w:r>
            <w:r w:rsidR="00543D55">
              <w:rPr>
                <w:rFonts w:hint="eastAsia"/>
                <w:sz w:val="24"/>
                <w:szCs w:val="24"/>
              </w:rPr>
              <w:t>、</w:t>
            </w:r>
            <w:r w:rsidR="00543D55" w:rsidRPr="00543D55">
              <w:rPr>
                <w:rFonts w:hint="eastAsia"/>
                <w:sz w:val="24"/>
                <w:szCs w:val="24"/>
              </w:rPr>
              <w:t>食品生产者的生产条件发生变化，不再符合食品生产要求，应当依法办理许可延续手续</w:t>
            </w:r>
          </w:p>
        </w:tc>
        <w:tc>
          <w:tcPr>
            <w:tcW w:w="2251" w:type="dxa"/>
            <w:gridSpan w:val="2"/>
            <w:vAlign w:val="center"/>
          </w:tcPr>
          <w:p w14:paraId="1703A397" w14:textId="236CA01D" w:rsidR="00307D64" w:rsidRPr="00301F0E" w:rsidRDefault="00307D64" w:rsidP="0029450B">
            <w:pPr>
              <w:jc w:val="center"/>
              <w:rPr>
                <w:sz w:val="24"/>
                <w:szCs w:val="24"/>
                <w:lang w:val="en-US"/>
              </w:rPr>
            </w:pPr>
          </w:p>
        </w:tc>
        <w:tc>
          <w:tcPr>
            <w:tcW w:w="2324" w:type="dxa"/>
            <w:vAlign w:val="center"/>
          </w:tcPr>
          <w:p w14:paraId="01A7A230" w14:textId="479E6A9B" w:rsidR="00307D64" w:rsidRPr="00301F0E" w:rsidRDefault="00307D64" w:rsidP="0029450B">
            <w:pPr>
              <w:pStyle w:val="2"/>
              <w:adjustRightInd w:val="0"/>
              <w:snapToGrid w:val="0"/>
              <w:spacing w:after="0"/>
              <w:ind w:leftChars="0" w:left="0" w:firstLineChars="0" w:firstLine="0"/>
              <w:jc w:val="center"/>
              <w:rPr>
                <w:rFonts w:eastAsia="仿宋"/>
                <w:sz w:val="24"/>
                <w:szCs w:val="24"/>
                <w:lang w:val="en-US"/>
              </w:rPr>
            </w:pPr>
          </w:p>
        </w:tc>
      </w:tr>
      <w:tr w:rsidR="00307D64" w14:paraId="737B64E6" w14:textId="77777777" w:rsidTr="0029450B">
        <w:trPr>
          <w:trHeight w:val="567"/>
          <w:jc w:val="center"/>
        </w:trPr>
        <w:tc>
          <w:tcPr>
            <w:tcW w:w="3823" w:type="dxa"/>
            <w:vAlign w:val="center"/>
          </w:tcPr>
          <w:p w14:paraId="38F44F92" w14:textId="7A0DEC5E" w:rsidR="00307D64" w:rsidRPr="00232EEB" w:rsidRDefault="00D66EFB" w:rsidP="0029450B">
            <w:pPr>
              <w:rPr>
                <w:color w:val="FF0000"/>
                <w:sz w:val="24"/>
                <w:szCs w:val="24"/>
              </w:rPr>
            </w:pPr>
            <w:r w:rsidRPr="00D66EFB">
              <w:rPr>
                <w:rFonts w:hint="eastAsia"/>
                <w:sz w:val="24"/>
                <w:szCs w:val="24"/>
              </w:rPr>
              <w:t>食品加工用水的水质应符合</w:t>
            </w:r>
            <w:r w:rsidRPr="0029450B">
              <w:rPr>
                <w:rFonts w:hint="eastAsia"/>
                <w:color w:val="000000"/>
                <w:sz w:val="24"/>
                <w:szCs w:val="24"/>
              </w:rPr>
              <w:t>（</w:t>
            </w:r>
            <w:r w:rsidR="0047410A">
              <w:rPr>
                <w:rFonts w:ascii="Calibri" w:hAnsi="Calibri" w:cs="Calibri"/>
                <w:color w:val="000000"/>
                <w:sz w:val="24"/>
                <w:szCs w:val="24"/>
              </w:rPr>
              <w:t xml:space="preserve">  </w:t>
            </w:r>
            <w:r w:rsidRPr="0029450B">
              <w:rPr>
                <w:color w:val="000000"/>
                <w:sz w:val="24"/>
                <w:szCs w:val="24"/>
              </w:rPr>
              <w:t xml:space="preserve"> </w:t>
            </w:r>
            <w:r w:rsidRPr="0029450B">
              <w:rPr>
                <w:rFonts w:hint="eastAsia"/>
                <w:color w:val="000000"/>
                <w:sz w:val="24"/>
                <w:szCs w:val="24"/>
              </w:rPr>
              <w:t>）。</w:t>
            </w:r>
          </w:p>
        </w:tc>
        <w:tc>
          <w:tcPr>
            <w:tcW w:w="4527" w:type="dxa"/>
            <w:gridSpan w:val="2"/>
            <w:vAlign w:val="center"/>
          </w:tcPr>
          <w:p w14:paraId="4C63145C" w14:textId="26EA4996" w:rsidR="00307D64" w:rsidRPr="00F15C15" w:rsidRDefault="00307D64" w:rsidP="0029450B">
            <w:pPr>
              <w:rPr>
                <w:sz w:val="24"/>
                <w:szCs w:val="24"/>
              </w:rPr>
            </w:pPr>
            <w:r w:rsidRPr="00F15C15">
              <w:rPr>
                <w:sz w:val="24"/>
                <w:szCs w:val="24"/>
              </w:rPr>
              <w:t>A</w:t>
            </w:r>
            <w:r w:rsidR="00D66EFB">
              <w:rPr>
                <w:rFonts w:hint="eastAsia"/>
                <w:sz w:val="24"/>
                <w:szCs w:val="24"/>
              </w:rPr>
              <w:t>、</w:t>
            </w:r>
            <w:r w:rsidR="00D66EFB" w:rsidRPr="00D66EFB">
              <w:rPr>
                <w:rFonts w:hint="eastAsia"/>
                <w:sz w:val="24"/>
                <w:szCs w:val="24"/>
              </w:rPr>
              <w:t>生活饮用水要求</w:t>
            </w:r>
            <w:r w:rsidR="00F15C15" w:rsidRPr="00F15C15">
              <w:rPr>
                <w:rFonts w:hint="eastAsia"/>
                <w:sz w:val="24"/>
                <w:szCs w:val="24"/>
              </w:rPr>
              <w:t xml:space="preserve"> </w:t>
            </w:r>
            <w:r w:rsidR="00F15C15" w:rsidRPr="00F15C15">
              <w:rPr>
                <w:sz w:val="24"/>
                <w:szCs w:val="24"/>
              </w:rPr>
              <w:t xml:space="preserve"> </w:t>
            </w:r>
            <w:r w:rsidRPr="00F15C15">
              <w:rPr>
                <w:sz w:val="24"/>
                <w:szCs w:val="24"/>
              </w:rPr>
              <w:t>B</w:t>
            </w:r>
            <w:r w:rsidR="00D66EFB">
              <w:rPr>
                <w:rFonts w:hint="eastAsia"/>
                <w:sz w:val="24"/>
                <w:szCs w:val="24"/>
              </w:rPr>
              <w:t>、</w:t>
            </w:r>
            <w:r w:rsidR="00D66EFB" w:rsidRPr="00D66EFB">
              <w:rPr>
                <w:rFonts w:hint="eastAsia"/>
                <w:sz w:val="24"/>
                <w:szCs w:val="24"/>
              </w:rPr>
              <w:t>锅炉用水要求</w:t>
            </w:r>
            <w:r w:rsidRPr="00F15C15">
              <w:rPr>
                <w:sz w:val="24"/>
                <w:szCs w:val="24"/>
              </w:rPr>
              <w:t xml:space="preserve"> </w:t>
            </w:r>
          </w:p>
          <w:p w14:paraId="0F9D608B" w14:textId="69810742" w:rsidR="00307D64" w:rsidRPr="00F15C15" w:rsidRDefault="00307D64" w:rsidP="0029450B">
            <w:pPr>
              <w:rPr>
                <w:sz w:val="24"/>
                <w:szCs w:val="24"/>
              </w:rPr>
            </w:pPr>
            <w:r w:rsidRPr="00F15C15">
              <w:rPr>
                <w:sz w:val="24"/>
                <w:szCs w:val="24"/>
              </w:rPr>
              <w:t>C</w:t>
            </w:r>
            <w:r w:rsidR="00D66EFB">
              <w:rPr>
                <w:rFonts w:hint="eastAsia"/>
                <w:sz w:val="24"/>
                <w:szCs w:val="24"/>
              </w:rPr>
              <w:t>、</w:t>
            </w:r>
            <w:r w:rsidR="00D66EFB" w:rsidRPr="00D66EFB">
              <w:rPr>
                <w:rFonts w:hint="eastAsia"/>
                <w:sz w:val="24"/>
                <w:szCs w:val="24"/>
              </w:rPr>
              <w:t>清洁用水要求</w:t>
            </w:r>
            <w:r w:rsidRPr="00F15C15">
              <w:rPr>
                <w:sz w:val="24"/>
                <w:szCs w:val="24"/>
              </w:rPr>
              <w:t xml:space="preserve"> </w:t>
            </w:r>
            <w:r w:rsidR="00F15C15" w:rsidRPr="00F15C15">
              <w:rPr>
                <w:rFonts w:hint="eastAsia"/>
                <w:sz w:val="24"/>
                <w:szCs w:val="24"/>
              </w:rPr>
              <w:t xml:space="preserve"> </w:t>
            </w:r>
            <w:r w:rsidR="00F15C15" w:rsidRPr="00F15C15">
              <w:rPr>
                <w:sz w:val="24"/>
                <w:szCs w:val="24"/>
              </w:rPr>
              <w:t xml:space="preserve">  </w:t>
            </w:r>
            <w:r w:rsidRPr="00F15C15">
              <w:rPr>
                <w:sz w:val="24"/>
                <w:szCs w:val="24"/>
              </w:rPr>
              <w:t>D</w:t>
            </w:r>
            <w:r w:rsidR="00D66EFB">
              <w:rPr>
                <w:rFonts w:hint="eastAsia"/>
                <w:sz w:val="24"/>
                <w:szCs w:val="24"/>
              </w:rPr>
              <w:t>、</w:t>
            </w:r>
            <w:r w:rsidR="00D66EFB" w:rsidRPr="00D66EFB">
              <w:rPr>
                <w:rFonts w:hint="eastAsia"/>
                <w:sz w:val="24"/>
                <w:szCs w:val="24"/>
              </w:rPr>
              <w:t>间接冷却水要求</w:t>
            </w:r>
          </w:p>
        </w:tc>
        <w:tc>
          <w:tcPr>
            <w:tcW w:w="2251" w:type="dxa"/>
            <w:gridSpan w:val="2"/>
            <w:vAlign w:val="center"/>
          </w:tcPr>
          <w:p w14:paraId="238D796F" w14:textId="5FDF822B" w:rsidR="00307D64" w:rsidRPr="00F15C15" w:rsidRDefault="00307D64" w:rsidP="0029450B">
            <w:pPr>
              <w:jc w:val="center"/>
              <w:rPr>
                <w:sz w:val="24"/>
                <w:szCs w:val="24"/>
                <w:lang w:val="en-US"/>
              </w:rPr>
            </w:pPr>
          </w:p>
        </w:tc>
        <w:tc>
          <w:tcPr>
            <w:tcW w:w="2324" w:type="dxa"/>
            <w:vAlign w:val="center"/>
          </w:tcPr>
          <w:p w14:paraId="05784F00" w14:textId="19475047" w:rsidR="00307D64" w:rsidRPr="00F15C15" w:rsidRDefault="00307D64" w:rsidP="0029450B">
            <w:pPr>
              <w:pStyle w:val="2"/>
              <w:adjustRightInd w:val="0"/>
              <w:snapToGrid w:val="0"/>
              <w:spacing w:after="0"/>
              <w:ind w:leftChars="0" w:left="0" w:firstLineChars="0" w:firstLine="0"/>
              <w:jc w:val="center"/>
              <w:rPr>
                <w:rFonts w:eastAsia="仿宋"/>
                <w:sz w:val="24"/>
                <w:szCs w:val="24"/>
                <w:lang w:val="en-US"/>
              </w:rPr>
            </w:pPr>
          </w:p>
        </w:tc>
      </w:tr>
      <w:tr w:rsidR="00307D64" w14:paraId="44B2BA59" w14:textId="77777777" w:rsidTr="0029450B">
        <w:trPr>
          <w:trHeight w:val="567"/>
          <w:jc w:val="center"/>
        </w:trPr>
        <w:tc>
          <w:tcPr>
            <w:tcW w:w="3823" w:type="dxa"/>
            <w:vAlign w:val="center"/>
          </w:tcPr>
          <w:p w14:paraId="2AABEEBA" w14:textId="1ACC48FF" w:rsidR="00307D64" w:rsidRPr="0029450B" w:rsidRDefault="00953BC3" w:rsidP="0029450B">
            <w:pPr>
              <w:rPr>
                <w:color w:val="000000"/>
                <w:sz w:val="24"/>
                <w:szCs w:val="24"/>
              </w:rPr>
            </w:pPr>
            <w:r w:rsidRPr="00953BC3">
              <w:rPr>
                <w:rFonts w:hint="eastAsia"/>
                <w:color w:val="000000"/>
                <w:sz w:val="24"/>
                <w:szCs w:val="24"/>
              </w:rPr>
              <w:t>原子吸收光谱产生的原因是</w:t>
            </w:r>
            <w:r w:rsidR="000719E9" w:rsidRPr="0029450B">
              <w:rPr>
                <w:rFonts w:hint="eastAsia"/>
                <w:color w:val="000000"/>
                <w:sz w:val="24"/>
                <w:szCs w:val="24"/>
              </w:rPr>
              <w:t>（</w:t>
            </w:r>
            <w:r w:rsidR="0047410A">
              <w:rPr>
                <w:rFonts w:ascii="Calibri" w:hAnsi="Calibri" w:cs="Calibri"/>
                <w:color w:val="000000"/>
                <w:sz w:val="24"/>
                <w:szCs w:val="24"/>
              </w:rPr>
              <w:t xml:space="preserve">  </w:t>
            </w:r>
            <w:r w:rsidR="000719E9" w:rsidRPr="0029450B">
              <w:rPr>
                <w:color w:val="000000"/>
                <w:sz w:val="24"/>
                <w:szCs w:val="24"/>
              </w:rPr>
              <w:t xml:space="preserve"> </w:t>
            </w:r>
            <w:r w:rsidR="000719E9" w:rsidRPr="0029450B">
              <w:rPr>
                <w:rFonts w:hint="eastAsia"/>
                <w:color w:val="000000"/>
                <w:sz w:val="24"/>
                <w:szCs w:val="24"/>
              </w:rPr>
              <w:t>）。</w:t>
            </w:r>
          </w:p>
        </w:tc>
        <w:tc>
          <w:tcPr>
            <w:tcW w:w="4527" w:type="dxa"/>
            <w:gridSpan w:val="2"/>
            <w:vAlign w:val="center"/>
          </w:tcPr>
          <w:p w14:paraId="72A95672" w14:textId="291BE9F7" w:rsidR="000719E9" w:rsidRDefault="00307D64" w:rsidP="0029450B">
            <w:pPr>
              <w:rPr>
                <w:color w:val="000000"/>
                <w:sz w:val="24"/>
                <w:szCs w:val="24"/>
              </w:rPr>
            </w:pPr>
            <w:r w:rsidRPr="0029450B">
              <w:rPr>
                <w:color w:val="000000"/>
                <w:sz w:val="24"/>
                <w:szCs w:val="24"/>
              </w:rPr>
              <w:t>A、</w:t>
            </w:r>
            <w:r w:rsidR="00953BC3" w:rsidRPr="00953BC3">
              <w:rPr>
                <w:rFonts w:hint="eastAsia"/>
                <w:color w:val="000000"/>
                <w:sz w:val="24"/>
                <w:szCs w:val="24"/>
              </w:rPr>
              <w:t>分子中电子能级跃迁</w:t>
            </w:r>
            <w:r w:rsidRPr="0029450B">
              <w:rPr>
                <w:rFonts w:hint="eastAsia"/>
                <w:color w:val="000000"/>
                <w:sz w:val="24"/>
                <w:szCs w:val="24"/>
              </w:rPr>
              <w:t xml:space="preserve">     </w:t>
            </w:r>
          </w:p>
          <w:p w14:paraId="6A431C29" w14:textId="08BC6CE6" w:rsidR="00307D64" w:rsidRPr="0029450B" w:rsidRDefault="00307D64" w:rsidP="0029450B">
            <w:pPr>
              <w:rPr>
                <w:color w:val="000000"/>
                <w:sz w:val="24"/>
                <w:szCs w:val="24"/>
              </w:rPr>
            </w:pPr>
            <w:r w:rsidRPr="0029450B">
              <w:rPr>
                <w:color w:val="000000"/>
                <w:sz w:val="24"/>
                <w:szCs w:val="24"/>
              </w:rPr>
              <w:t>B、</w:t>
            </w:r>
            <w:r w:rsidR="00953BC3" w:rsidRPr="00953BC3">
              <w:rPr>
                <w:rFonts w:hint="eastAsia"/>
                <w:color w:val="000000"/>
                <w:sz w:val="24"/>
                <w:szCs w:val="24"/>
              </w:rPr>
              <w:t>转动能级跃迁</w:t>
            </w:r>
          </w:p>
          <w:p w14:paraId="2B9C4D47" w14:textId="7101A530" w:rsidR="00307D64" w:rsidRPr="0029450B" w:rsidRDefault="00307D64" w:rsidP="0029450B">
            <w:pPr>
              <w:rPr>
                <w:color w:val="000000"/>
                <w:sz w:val="24"/>
                <w:szCs w:val="24"/>
              </w:rPr>
            </w:pPr>
            <w:r w:rsidRPr="0029450B">
              <w:rPr>
                <w:color w:val="000000"/>
                <w:sz w:val="24"/>
                <w:szCs w:val="24"/>
              </w:rPr>
              <w:t>C、</w:t>
            </w:r>
            <w:r w:rsidR="00953BC3" w:rsidRPr="00953BC3">
              <w:rPr>
                <w:rFonts w:hint="eastAsia"/>
                <w:color w:val="000000"/>
                <w:sz w:val="24"/>
                <w:szCs w:val="24"/>
              </w:rPr>
              <w:t>振动能级跃迁</w:t>
            </w:r>
            <w:r w:rsidRPr="0029450B">
              <w:rPr>
                <w:rFonts w:hint="eastAsia"/>
                <w:color w:val="000000"/>
                <w:sz w:val="24"/>
                <w:szCs w:val="24"/>
              </w:rPr>
              <w:t xml:space="preserve"> </w:t>
            </w:r>
          </w:p>
          <w:p w14:paraId="20F2272B" w14:textId="139B227E" w:rsidR="00307D64" w:rsidRPr="0029450B" w:rsidRDefault="00307D64" w:rsidP="0029450B">
            <w:pPr>
              <w:rPr>
                <w:color w:val="000000"/>
                <w:sz w:val="24"/>
                <w:szCs w:val="24"/>
              </w:rPr>
            </w:pPr>
            <w:r w:rsidRPr="0029450B">
              <w:rPr>
                <w:color w:val="000000"/>
                <w:sz w:val="24"/>
                <w:szCs w:val="24"/>
              </w:rPr>
              <w:t>D、</w:t>
            </w:r>
            <w:r w:rsidR="00953BC3" w:rsidRPr="00953BC3">
              <w:rPr>
                <w:rFonts w:hint="eastAsia"/>
                <w:color w:val="000000"/>
                <w:sz w:val="24"/>
                <w:szCs w:val="24"/>
              </w:rPr>
              <w:t>原子最外层电子跃迁</w:t>
            </w:r>
          </w:p>
        </w:tc>
        <w:tc>
          <w:tcPr>
            <w:tcW w:w="2251" w:type="dxa"/>
            <w:gridSpan w:val="2"/>
            <w:vAlign w:val="center"/>
          </w:tcPr>
          <w:p w14:paraId="04D56F0C" w14:textId="15B411CD" w:rsidR="00307D64" w:rsidRPr="0029450B" w:rsidRDefault="00307D64" w:rsidP="0029450B">
            <w:pPr>
              <w:jc w:val="center"/>
              <w:rPr>
                <w:color w:val="000000"/>
                <w:sz w:val="24"/>
                <w:szCs w:val="24"/>
                <w:lang w:val="en-US"/>
              </w:rPr>
            </w:pPr>
          </w:p>
        </w:tc>
        <w:tc>
          <w:tcPr>
            <w:tcW w:w="2324" w:type="dxa"/>
            <w:vAlign w:val="center"/>
          </w:tcPr>
          <w:p w14:paraId="0B11CB59" w14:textId="1C918550" w:rsidR="00307D64" w:rsidRPr="0029450B" w:rsidRDefault="00307D64" w:rsidP="0029450B">
            <w:pPr>
              <w:pStyle w:val="2"/>
              <w:adjustRightInd w:val="0"/>
              <w:snapToGrid w:val="0"/>
              <w:spacing w:after="0"/>
              <w:ind w:leftChars="0" w:left="0" w:firstLineChars="0" w:firstLine="0"/>
              <w:jc w:val="center"/>
              <w:rPr>
                <w:rFonts w:eastAsia="仿宋"/>
                <w:color w:val="000000"/>
                <w:sz w:val="24"/>
                <w:szCs w:val="24"/>
                <w:lang w:val="en-US"/>
              </w:rPr>
            </w:pPr>
          </w:p>
        </w:tc>
      </w:tr>
      <w:tr w:rsidR="00307D64" w14:paraId="611B6E53" w14:textId="77777777" w:rsidTr="0029450B">
        <w:trPr>
          <w:trHeight w:val="567"/>
          <w:jc w:val="center"/>
        </w:trPr>
        <w:tc>
          <w:tcPr>
            <w:tcW w:w="3823" w:type="dxa"/>
            <w:vAlign w:val="center"/>
          </w:tcPr>
          <w:p w14:paraId="4BD17381" w14:textId="5100FEE9" w:rsidR="00307D64" w:rsidRPr="0029450B" w:rsidRDefault="001D1AB2" w:rsidP="0029450B">
            <w:pPr>
              <w:rPr>
                <w:color w:val="000000"/>
                <w:sz w:val="24"/>
                <w:szCs w:val="24"/>
              </w:rPr>
            </w:pPr>
            <w:r w:rsidRPr="001D1AB2">
              <w:rPr>
                <w:rFonts w:hint="eastAsia"/>
                <w:color w:val="000000"/>
                <w:sz w:val="24"/>
                <w:szCs w:val="24"/>
              </w:rPr>
              <w:t>气相色谱载气纯度要求很高，至少不得低于</w:t>
            </w:r>
            <w:r w:rsidR="00307D64" w:rsidRPr="0029450B">
              <w:rPr>
                <w:rFonts w:hint="eastAsia"/>
                <w:color w:val="000000"/>
                <w:sz w:val="24"/>
                <w:szCs w:val="24"/>
              </w:rPr>
              <w:t>（</w:t>
            </w:r>
            <w:r w:rsidR="0047410A">
              <w:rPr>
                <w:rFonts w:ascii="Calibri" w:hAnsi="Calibri" w:cs="Calibri"/>
                <w:color w:val="000000"/>
                <w:sz w:val="24"/>
                <w:szCs w:val="24"/>
              </w:rPr>
              <w:t xml:space="preserve">  </w:t>
            </w:r>
            <w:r w:rsidR="00307D64" w:rsidRPr="0029450B">
              <w:rPr>
                <w:color w:val="000000"/>
                <w:sz w:val="24"/>
                <w:szCs w:val="24"/>
              </w:rPr>
              <w:t xml:space="preserve"> </w:t>
            </w:r>
            <w:r w:rsidR="00307D64" w:rsidRPr="0029450B">
              <w:rPr>
                <w:rFonts w:hint="eastAsia"/>
                <w:color w:val="000000"/>
                <w:sz w:val="24"/>
                <w:szCs w:val="24"/>
              </w:rPr>
              <w:t>）。</w:t>
            </w:r>
          </w:p>
        </w:tc>
        <w:tc>
          <w:tcPr>
            <w:tcW w:w="4527" w:type="dxa"/>
            <w:gridSpan w:val="2"/>
            <w:vAlign w:val="center"/>
          </w:tcPr>
          <w:p w14:paraId="5AA4F510" w14:textId="2B6B8E47" w:rsidR="00307D64" w:rsidRPr="0029450B" w:rsidRDefault="00307D64" w:rsidP="0029450B">
            <w:pPr>
              <w:rPr>
                <w:color w:val="000000"/>
                <w:sz w:val="24"/>
                <w:szCs w:val="24"/>
              </w:rPr>
            </w:pPr>
            <w:r w:rsidRPr="0029450B">
              <w:rPr>
                <w:color w:val="000000"/>
                <w:sz w:val="24"/>
                <w:szCs w:val="24"/>
              </w:rPr>
              <w:t>A</w:t>
            </w:r>
            <w:r w:rsidRPr="0029450B">
              <w:rPr>
                <w:rFonts w:hint="eastAsia"/>
                <w:color w:val="000000"/>
                <w:sz w:val="24"/>
                <w:szCs w:val="24"/>
              </w:rPr>
              <w:t>、</w:t>
            </w:r>
            <w:r w:rsidR="00FD6E4F" w:rsidRPr="00FD6E4F">
              <w:rPr>
                <w:color w:val="000000"/>
                <w:sz w:val="24"/>
                <w:szCs w:val="24"/>
              </w:rPr>
              <w:t>99.99%</w:t>
            </w:r>
            <w:r w:rsidR="000B624F">
              <w:rPr>
                <w:rFonts w:hint="eastAsia"/>
                <w:color w:val="000000"/>
                <w:sz w:val="24"/>
                <w:szCs w:val="24"/>
              </w:rPr>
              <w:t xml:space="preserve"> </w:t>
            </w:r>
            <w:r w:rsidR="000B624F">
              <w:rPr>
                <w:color w:val="000000"/>
                <w:sz w:val="24"/>
                <w:szCs w:val="24"/>
              </w:rPr>
              <w:t xml:space="preserve">   </w:t>
            </w:r>
            <w:r w:rsidRPr="0029450B">
              <w:rPr>
                <w:color w:val="000000"/>
                <w:sz w:val="24"/>
                <w:szCs w:val="24"/>
              </w:rPr>
              <w:t>B</w:t>
            </w:r>
            <w:r w:rsidRPr="0029450B">
              <w:rPr>
                <w:rFonts w:hint="eastAsia"/>
                <w:color w:val="000000"/>
                <w:sz w:val="24"/>
                <w:szCs w:val="24"/>
              </w:rPr>
              <w:t>、</w:t>
            </w:r>
            <w:r w:rsidR="00FD6E4F" w:rsidRPr="00FD6E4F">
              <w:rPr>
                <w:color w:val="000000"/>
                <w:sz w:val="24"/>
                <w:szCs w:val="24"/>
                <w:lang w:val="en-US"/>
              </w:rPr>
              <w:t>99.95%</w:t>
            </w:r>
          </w:p>
          <w:p w14:paraId="30D36569" w14:textId="26F9674B" w:rsidR="00307D64" w:rsidRPr="0029450B" w:rsidRDefault="00307D64" w:rsidP="0029450B">
            <w:pPr>
              <w:rPr>
                <w:color w:val="000000"/>
                <w:sz w:val="24"/>
                <w:szCs w:val="24"/>
              </w:rPr>
            </w:pPr>
            <w:r w:rsidRPr="0029450B">
              <w:rPr>
                <w:color w:val="000000"/>
                <w:sz w:val="24"/>
                <w:szCs w:val="24"/>
              </w:rPr>
              <w:t>C</w:t>
            </w:r>
            <w:r w:rsidRPr="0029450B">
              <w:rPr>
                <w:rFonts w:hint="eastAsia"/>
                <w:color w:val="000000"/>
                <w:sz w:val="24"/>
                <w:szCs w:val="24"/>
              </w:rPr>
              <w:t>、</w:t>
            </w:r>
            <w:r w:rsidR="00FD6E4F" w:rsidRPr="00FD6E4F">
              <w:rPr>
                <w:color w:val="000000"/>
                <w:sz w:val="24"/>
                <w:szCs w:val="24"/>
                <w:lang w:val="en-US"/>
              </w:rPr>
              <w:t>98.99%</w:t>
            </w:r>
            <w:r w:rsidR="000B624F">
              <w:rPr>
                <w:rFonts w:hint="eastAsia"/>
                <w:color w:val="000000"/>
                <w:sz w:val="24"/>
                <w:szCs w:val="24"/>
              </w:rPr>
              <w:t xml:space="preserve"> </w:t>
            </w:r>
            <w:r w:rsidR="000B624F">
              <w:rPr>
                <w:color w:val="000000"/>
                <w:sz w:val="24"/>
                <w:szCs w:val="24"/>
              </w:rPr>
              <w:t xml:space="preserve">   </w:t>
            </w:r>
            <w:r w:rsidRPr="0029450B">
              <w:rPr>
                <w:color w:val="000000"/>
                <w:sz w:val="24"/>
                <w:szCs w:val="24"/>
              </w:rPr>
              <w:t>D</w:t>
            </w:r>
            <w:r w:rsidRPr="0029450B">
              <w:rPr>
                <w:rFonts w:hint="eastAsia"/>
                <w:color w:val="000000"/>
                <w:sz w:val="24"/>
                <w:szCs w:val="24"/>
              </w:rPr>
              <w:t>、</w:t>
            </w:r>
            <w:r w:rsidR="00FD6E4F" w:rsidRPr="00FD6E4F">
              <w:rPr>
                <w:color w:val="000000"/>
                <w:sz w:val="24"/>
                <w:szCs w:val="24"/>
                <w:lang w:val="en-US"/>
              </w:rPr>
              <w:t>98.95%</w:t>
            </w:r>
          </w:p>
        </w:tc>
        <w:tc>
          <w:tcPr>
            <w:tcW w:w="2251" w:type="dxa"/>
            <w:gridSpan w:val="2"/>
            <w:vAlign w:val="center"/>
          </w:tcPr>
          <w:p w14:paraId="38E648A2" w14:textId="16F26681" w:rsidR="00307D64" w:rsidRPr="0029450B" w:rsidRDefault="00307D64" w:rsidP="0029450B">
            <w:pPr>
              <w:jc w:val="center"/>
              <w:rPr>
                <w:color w:val="000000"/>
                <w:sz w:val="24"/>
                <w:szCs w:val="24"/>
                <w:lang w:val="en-US"/>
              </w:rPr>
            </w:pPr>
          </w:p>
        </w:tc>
        <w:tc>
          <w:tcPr>
            <w:tcW w:w="2324" w:type="dxa"/>
            <w:vAlign w:val="center"/>
          </w:tcPr>
          <w:p w14:paraId="757D405F" w14:textId="381BA0BE" w:rsidR="00307D64" w:rsidRPr="0029450B" w:rsidRDefault="00307D64" w:rsidP="0029450B">
            <w:pPr>
              <w:pStyle w:val="a5"/>
              <w:spacing w:before="0" w:after="0"/>
              <w:jc w:val="center"/>
              <w:rPr>
                <w:rFonts w:ascii="仿宋" w:eastAsia="仿宋" w:hAnsi="仿宋" w:cs="仿宋"/>
                <w:kern w:val="0"/>
                <w:lang w:bidi="zh-CN"/>
              </w:rPr>
            </w:pPr>
          </w:p>
        </w:tc>
      </w:tr>
      <w:tr w:rsidR="00307D64" w14:paraId="1B58ABC7" w14:textId="77777777" w:rsidTr="0029450B">
        <w:trPr>
          <w:trHeight w:val="567"/>
          <w:jc w:val="center"/>
        </w:trPr>
        <w:tc>
          <w:tcPr>
            <w:tcW w:w="3823" w:type="dxa"/>
            <w:vAlign w:val="center"/>
          </w:tcPr>
          <w:p w14:paraId="7464630E" w14:textId="43D1A5E2" w:rsidR="00307D64" w:rsidRPr="0029450B" w:rsidRDefault="000B624F" w:rsidP="0029450B">
            <w:pPr>
              <w:rPr>
                <w:color w:val="000000"/>
                <w:sz w:val="24"/>
                <w:szCs w:val="24"/>
              </w:rPr>
            </w:pPr>
            <w:r w:rsidRPr="000B624F">
              <w:rPr>
                <w:rFonts w:hint="eastAsia"/>
                <w:color w:val="000000"/>
                <w:sz w:val="24"/>
                <w:szCs w:val="24"/>
              </w:rPr>
              <w:t>色谱仪分离系统的核心部件是</w:t>
            </w:r>
            <w:r w:rsidR="00307D64" w:rsidRPr="0029450B">
              <w:rPr>
                <w:rFonts w:hint="eastAsia"/>
                <w:color w:val="000000"/>
                <w:sz w:val="24"/>
                <w:szCs w:val="24"/>
              </w:rPr>
              <w:t>（</w:t>
            </w:r>
            <w:r w:rsidR="0047410A">
              <w:rPr>
                <w:rFonts w:hint="eastAsia"/>
                <w:color w:val="000000"/>
                <w:sz w:val="24"/>
                <w:szCs w:val="24"/>
              </w:rPr>
              <w:t xml:space="preserve"> </w:t>
            </w:r>
            <w:r w:rsidR="0047410A">
              <w:rPr>
                <w:color w:val="000000"/>
                <w:sz w:val="24"/>
                <w:szCs w:val="24"/>
              </w:rPr>
              <w:t xml:space="preserve"> </w:t>
            </w:r>
            <w:r w:rsidR="00307D64" w:rsidRPr="0029450B">
              <w:rPr>
                <w:color w:val="000000"/>
                <w:sz w:val="24"/>
                <w:szCs w:val="24"/>
              </w:rPr>
              <w:t xml:space="preserve"> </w:t>
            </w:r>
            <w:r w:rsidR="00307D64" w:rsidRPr="0029450B">
              <w:rPr>
                <w:rFonts w:hint="eastAsia"/>
                <w:color w:val="000000"/>
                <w:sz w:val="24"/>
                <w:szCs w:val="24"/>
              </w:rPr>
              <w:t>）。</w:t>
            </w:r>
          </w:p>
        </w:tc>
        <w:tc>
          <w:tcPr>
            <w:tcW w:w="4527" w:type="dxa"/>
            <w:gridSpan w:val="2"/>
            <w:vAlign w:val="center"/>
          </w:tcPr>
          <w:p w14:paraId="66E4AEB5" w14:textId="1390F2A6" w:rsidR="00307D64" w:rsidRPr="0029450B" w:rsidRDefault="00307D64" w:rsidP="0029450B">
            <w:pPr>
              <w:rPr>
                <w:color w:val="000000"/>
                <w:sz w:val="24"/>
                <w:szCs w:val="24"/>
              </w:rPr>
            </w:pPr>
            <w:r w:rsidRPr="0029450B">
              <w:rPr>
                <w:color w:val="000000"/>
                <w:sz w:val="24"/>
                <w:szCs w:val="24"/>
              </w:rPr>
              <w:t>A</w:t>
            </w:r>
            <w:r w:rsidRPr="0029450B">
              <w:rPr>
                <w:rFonts w:hint="eastAsia"/>
                <w:color w:val="000000"/>
                <w:sz w:val="24"/>
                <w:szCs w:val="24"/>
              </w:rPr>
              <w:t>、</w:t>
            </w:r>
            <w:r w:rsidR="00D65BA7" w:rsidRPr="00D65BA7">
              <w:rPr>
                <w:rFonts w:hint="eastAsia"/>
                <w:color w:val="000000"/>
                <w:sz w:val="24"/>
                <w:szCs w:val="24"/>
              </w:rPr>
              <w:t>泵</w:t>
            </w:r>
            <w:r w:rsidR="0047410A">
              <w:rPr>
                <w:rFonts w:hint="eastAsia"/>
                <w:color w:val="000000"/>
                <w:sz w:val="24"/>
                <w:szCs w:val="24"/>
              </w:rPr>
              <w:t xml:space="preserve"> </w:t>
            </w:r>
            <w:r w:rsidR="0047410A">
              <w:rPr>
                <w:color w:val="000000"/>
                <w:sz w:val="24"/>
                <w:szCs w:val="24"/>
              </w:rPr>
              <w:t xml:space="preserve">                 </w:t>
            </w:r>
            <w:r w:rsidRPr="0029450B">
              <w:rPr>
                <w:color w:val="000000"/>
                <w:sz w:val="24"/>
                <w:szCs w:val="24"/>
              </w:rPr>
              <w:t>B</w:t>
            </w:r>
            <w:r w:rsidRPr="0029450B">
              <w:rPr>
                <w:rFonts w:hint="eastAsia"/>
                <w:color w:val="000000"/>
                <w:sz w:val="24"/>
                <w:szCs w:val="24"/>
              </w:rPr>
              <w:t>、</w:t>
            </w:r>
            <w:r w:rsidR="00D65BA7" w:rsidRPr="00D65BA7">
              <w:rPr>
                <w:rFonts w:hint="eastAsia"/>
                <w:color w:val="000000"/>
                <w:sz w:val="24"/>
                <w:szCs w:val="24"/>
                <w:lang w:val="en-US"/>
              </w:rPr>
              <w:t>进样器</w:t>
            </w:r>
          </w:p>
          <w:p w14:paraId="0904E64A" w14:textId="3AB985CC" w:rsidR="00307D64" w:rsidRPr="0029450B" w:rsidRDefault="00307D64" w:rsidP="0047410A">
            <w:pPr>
              <w:rPr>
                <w:color w:val="000000"/>
                <w:sz w:val="24"/>
                <w:szCs w:val="24"/>
              </w:rPr>
            </w:pPr>
            <w:r w:rsidRPr="0029450B">
              <w:rPr>
                <w:color w:val="000000"/>
                <w:sz w:val="24"/>
                <w:szCs w:val="24"/>
              </w:rPr>
              <w:t>C</w:t>
            </w:r>
            <w:r w:rsidRPr="0029450B">
              <w:rPr>
                <w:rFonts w:hint="eastAsia"/>
                <w:color w:val="000000"/>
                <w:sz w:val="24"/>
                <w:szCs w:val="24"/>
              </w:rPr>
              <w:t>、</w:t>
            </w:r>
            <w:r w:rsidR="00D65BA7" w:rsidRPr="00D65BA7">
              <w:rPr>
                <w:rFonts w:hint="eastAsia"/>
                <w:color w:val="000000"/>
                <w:sz w:val="24"/>
                <w:szCs w:val="24"/>
                <w:lang w:val="en-US"/>
              </w:rPr>
              <w:t>色谱柱</w:t>
            </w:r>
            <w:r w:rsidR="0047410A">
              <w:rPr>
                <w:rFonts w:ascii="Calibri" w:hAnsi="Calibri" w:cs="Calibri"/>
                <w:color w:val="000000"/>
                <w:sz w:val="24"/>
                <w:szCs w:val="24"/>
              </w:rPr>
              <w:t xml:space="preserve">              </w:t>
            </w:r>
            <w:r w:rsidRPr="00D65BA7">
              <w:rPr>
                <w:color w:val="000000"/>
                <w:sz w:val="24"/>
                <w:szCs w:val="24"/>
              </w:rPr>
              <w:t>D</w:t>
            </w:r>
            <w:r w:rsidRPr="00D65BA7">
              <w:rPr>
                <w:rFonts w:hint="eastAsia"/>
                <w:color w:val="000000"/>
                <w:sz w:val="24"/>
                <w:szCs w:val="24"/>
              </w:rPr>
              <w:t>、</w:t>
            </w:r>
            <w:r w:rsidR="00D65BA7" w:rsidRPr="00D65BA7">
              <w:rPr>
                <w:rFonts w:hint="eastAsia"/>
                <w:color w:val="000000"/>
                <w:sz w:val="24"/>
                <w:szCs w:val="24"/>
              </w:rPr>
              <w:t>检测器</w:t>
            </w:r>
          </w:p>
        </w:tc>
        <w:tc>
          <w:tcPr>
            <w:tcW w:w="2251" w:type="dxa"/>
            <w:gridSpan w:val="2"/>
            <w:vAlign w:val="center"/>
          </w:tcPr>
          <w:p w14:paraId="1C034A33" w14:textId="497EA56F" w:rsidR="00307D64" w:rsidRPr="0029450B" w:rsidRDefault="00307D64" w:rsidP="0029450B">
            <w:pPr>
              <w:jc w:val="center"/>
              <w:rPr>
                <w:color w:val="000000"/>
                <w:sz w:val="24"/>
                <w:szCs w:val="24"/>
                <w:lang w:val="en-US"/>
              </w:rPr>
            </w:pPr>
          </w:p>
        </w:tc>
        <w:tc>
          <w:tcPr>
            <w:tcW w:w="2324" w:type="dxa"/>
            <w:vAlign w:val="center"/>
          </w:tcPr>
          <w:p w14:paraId="45424B89" w14:textId="6C530F4B" w:rsidR="00307D64" w:rsidRPr="0029450B" w:rsidRDefault="00307D64" w:rsidP="0029450B">
            <w:pPr>
              <w:pStyle w:val="2"/>
              <w:adjustRightInd w:val="0"/>
              <w:snapToGrid w:val="0"/>
              <w:spacing w:after="0"/>
              <w:ind w:leftChars="0" w:left="0" w:firstLineChars="0" w:firstLine="0"/>
              <w:jc w:val="center"/>
              <w:rPr>
                <w:rFonts w:eastAsia="仿宋"/>
                <w:color w:val="000000"/>
                <w:sz w:val="24"/>
                <w:szCs w:val="24"/>
                <w:lang w:val="en-US"/>
              </w:rPr>
            </w:pPr>
          </w:p>
        </w:tc>
      </w:tr>
      <w:tr w:rsidR="00307D64" w14:paraId="3E194E92" w14:textId="77777777" w:rsidTr="0029450B">
        <w:trPr>
          <w:trHeight w:val="567"/>
          <w:jc w:val="center"/>
        </w:trPr>
        <w:tc>
          <w:tcPr>
            <w:tcW w:w="3823" w:type="dxa"/>
            <w:vAlign w:val="center"/>
          </w:tcPr>
          <w:p w14:paraId="33C29F13" w14:textId="25460E59" w:rsidR="00307D64" w:rsidRPr="0029450B" w:rsidRDefault="00D7006E" w:rsidP="0029450B">
            <w:pPr>
              <w:rPr>
                <w:color w:val="000000"/>
                <w:sz w:val="24"/>
                <w:szCs w:val="24"/>
              </w:rPr>
            </w:pPr>
            <w:r w:rsidRPr="00D7006E">
              <w:rPr>
                <w:rFonts w:hint="eastAsia"/>
                <w:color w:val="000000"/>
                <w:sz w:val="24"/>
                <w:szCs w:val="24"/>
              </w:rPr>
              <w:t>对生活的微生物进行计数的最准确的方法是</w:t>
            </w:r>
            <w:r w:rsidR="00307D64" w:rsidRPr="0029450B">
              <w:rPr>
                <w:rFonts w:hint="eastAsia"/>
                <w:color w:val="000000"/>
                <w:sz w:val="24"/>
                <w:szCs w:val="24"/>
              </w:rPr>
              <w:t xml:space="preserve">（ </w:t>
            </w:r>
            <w:r w:rsidR="0047410A">
              <w:rPr>
                <w:color w:val="000000"/>
                <w:sz w:val="24"/>
                <w:szCs w:val="24"/>
              </w:rPr>
              <w:t xml:space="preserve">  </w:t>
            </w:r>
            <w:r w:rsidR="00307D64" w:rsidRPr="0029450B">
              <w:rPr>
                <w:rFonts w:hint="eastAsia"/>
                <w:color w:val="000000"/>
                <w:sz w:val="24"/>
                <w:szCs w:val="24"/>
              </w:rPr>
              <w:t>）。</w:t>
            </w:r>
          </w:p>
        </w:tc>
        <w:tc>
          <w:tcPr>
            <w:tcW w:w="4527" w:type="dxa"/>
            <w:gridSpan w:val="2"/>
            <w:vAlign w:val="center"/>
          </w:tcPr>
          <w:p w14:paraId="4FD6DB1D" w14:textId="69E9EDB4" w:rsidR="00D7006E" w:rsidRPr="00D7006E" w:rsidRDefault="00307D64" w:rsidP="00D7006E">
            <w:pPr>
              <w:rPr>
                <w:color w:val="000000"/>
                <w:sz w:val="24"/>
                <w:szCs w:val="24"/>
                <w:lang w:val="en-US"/>
              </w:rPr>
            </w:pPr>
            <w:r w:rsidRPr="0029450B">
              <w:rPr>
                <w:color w:val="000000"/>
                <w:sz w:val="24"/>
                <w:szCs w:val="24"/>
              </w:rPr>
              <w:t>A</w:t>
            </w:r>
            <w:r w:rsidRPr="0029450B">
              <w:rPr>
                <w:rFonts w:hint="eastAsia"/>
                <w:color w:val="000000"/>
                <w:sz w:val="24"/>
                <w:szCs w:val="24"/>
              </w:rPr>
              <w:t>、</w:t>
            </w:r>
            <w:r w:rsidR="00D7006E" w:rsidRPr="00D7006E">
              <w:rPr>
                <w:color w:val="000000"/>
                <w:sz w:val="24"/>
                <w:szCs w:val="24"/>
                <w:lang w:val="en-US"/>
              </w:rPr>
              <w:t>比浊法</w:t>
            </w:r>
          </w:p>
          <w:p w14:paraId="0A53B172" w14:textId="4A98C62E" w:rsidR="00D7006E" w:rsidRPr="00D7006E" w:rsidRDefault="00307D64" w:rsidP="00D7006E">
            <w:pPr>
              <w:rPr>
                <w:color w:val="000000"/>
                <w:sz w:val="24"/>
                <w:szCs w:val="24"/>
                <w:lang w:val="en-US"/>
              </w:rPr>
            </w:pPr>
            <w:r w:rsidRPr="0029450B">
              <w:rPr>
                <w:color w:val="000000"/>
                <w:sz w:val="24"/>
                <w:szCs w:val="24"/>
              </w:rPr>
              <w:t>B</w:t>
            </w:r>
            <w:r w:rsidRPr="0029450B">
              <w:rPr>
                <w:rFonts w:hint="eastAsia"/>
                <w:color w:val="000000"/>
                <w:sz w:val="24"/>
                <w:szCs w:val="24"/>
              </w:rPr>
              <w:t>、</w:t>
            </w:r>
            <w:r w:rsidR="00D7006E" w:rsidRPr="00D7006E">
              <w:rPr>
                <w:color w:val="000000"/>
                <w:sz w:val="24"/>
                <w:szCs w:val="24"/>
                <w:lang w:val="en-US"/>
              </w:rPr>
              <w:t>干细胞重量测定</w:t>
            </w:r>
          </w:p>
          <w:p w14:paraId="471F6011" w14:textId="555AFE84" w:rsidR="00D7006E" w:rsidRPr="00D7006E" w:rsidRDefault="00307D64" w:rsidP="00D7006E">
            <w:pPr>
              <w:rPr>
                <w:color w:val="000000"/>
                <w:sz w:val="24"/>
                <w:szCs w:val="24"/>
                <w:lang w:val="en-US"/>
              </w:rPr>
            </w:pPr>
            <w:r w:rsidRPr="0029450B">
              <w:rPr>
                <w:color w:val="000000"/>
                <w:sz w:val="24"/>
                <w:szCs w:val="24"/>
              </w:rPr>
              <w:t>C</w:t>
            </w:r>
            <w:r w:rsidRPr="0029450B">
              <w:rPr>
                <w:rFonts w:hint="eastAsia"/>
                <w:color w:val="000000"/>
                <w:sz w:val="24"/>
                <w:szCs w:val="24"/>
              </w:rPr>
              <w:t>、</w:t>
            </w:r>
            <w:r w:rsidR="00D7006E" w:rsidRPr="00D7006E">
              <w:rPr>
                <w:color w:val="000000"/>
                <w:sz w:val="24"/>
                <w:szCs w:val="24"/>
                <w:lang w:val="en-US"/>
              </w:rPr>
              <w:t>显微直接计数法</w:t>
            </w:r>
          </w:p>
          <w:p w14:paraId="3860ECDC" w14:textId="1DA010F6" w:rsidR="00307D64" w:rsidRPr="0029450B" w:rsidRDefault="00307D64" w:rsidP="00D7006E">
            <w:pPr>
              <w:rPr>
                <w:color w:val="000000"/>
                <w:sz w:val="24"/>
                <w:szCs w:val="24"/>
              </w:rPr>
            </w:pPr>
            <w:r w:rsidRPr="0029450B">
              <w:rPr>
                <w:color w:val="000000"/>
                <w:sz w:val="24"/>
                <w:szCs w:val="24"/>
              </w:rPr>
              <w:t>D</w:t>
            </w:r>
            <w:r w:rsidRPr="0029450B">
              <w:rPr>
                <w:rFonts w:hint="eastAsia"/>
                <w:color w:val="000000"/>
                <w:sz w:val="24"/>
                <w:szCs w:val="24"/>
              </w:rPr>
              <w:t>、</w:t>
            </w:r>
            <w:r w:rsidR="00D7006E" w:rsidRPr="00D7006E">
              <w:rPr>
                <w:rFonts w:hint="eastAsia"/>
                <w:color w:val="000000"/>
                <w:sz w:val="24"/>
                <w:szCs w:val="24"/>
              </w:rPr>
              <w:t>平板菌落计数</w:t>
            </w:r>
          </w:p>
        </w:tc>
        <w:tc>
          <w:tcPr>
            <w:tcW w:w="2251" w:type="dxa"/>
            <w:gridSpan w:val="2"/>
            <w:vAlign w:val="center"/>
          </w:tcPr>
          <w:p w14:paraId="796B8C09" w14:textId="24F0303E" w:rsidR="00307D64" w:rsidRPr="0029450B" w:rsidRDefault="00307D64" w:rsidP="0029450B">
            <w:pPr>
              <w:jc w:val="center"/>
              <w:rPr>
                <w:color w:val="000000"/>
                <w:sz w:val="24"/>
                <w:szCs w:val="24"/>
                <w:lang w:val="en-US"/>
              </w:rPr>
            </w:pPr>
          </w:p>
        </w:tc>
        <w:tc>
          <w:tcPr>
            <w:tcW w:w="2324" w:type="dxa"/>
            <w:vAlign w:val="center"/>
          </w:tcPr>
          <w:p w14:paraId="2DE8267D" w14:textId="1A9D7076" w:rsidR="00307D64" w:rsidRPr="0029450B" w:rsidRDefault="00307D64" w:rsidP="0029450B">
            <w:pPr>
              <w:pStyle w:val="2"/>
              <w:adjustRightInd w:val="0"/>
              <w:snapToGrid w:val="0"/>
              <w:spacing w:after="0"/>
              <w:ind w:leftChars="0" w:left="0" w:firstLineChars="0" w:firstLine="0"/>
              <w:jc w:val="center"/>
              <w:rPr>
                <w:rFonts w:eastAsia="仿宋"/>
                <w:color w:val="000000"/>
                <w:sz w:val="24"/>
                <w:szCs w:val="24"/>
                <w:lang w:val="en-US"/>
              </w:rPr>
            </w:pPr>
          </w:p>
        </w:tc>
      </w:tr>
      <w:tr w:rsidR="00307D64" w14:paraId="3E1EDF25" w14:textId="77777777" w:rsidTr="0029450B">
        <w:trPr>
          <w:trHeight w:val="567"/>
          <w:jc w:val="center"/>
        </w:trPr>
        <w:tc>
          <w:tcPr>
            <w:tcW w:w="3823" w:type="dxa"/>
            <w:vAlign w:val="center"/>
          </w:tcPr>
          <w:p w14:paraId="6BE8039D" w14:textId="5CD5A172" w:rsidR="00307D64" w:rsidRPr="0029450B" w:rsidRDefault="00F41DAE" w:rsidP="0029450B">
            <w:pPr>
              <w:rPr>
                <w:color w:val="000000"/>
                <w:sz w:val="24"/>
                <w:szCs w:val="24"/>
              </w:rPr>
            </w:pPr>
            <w:r w:rsidRPr="00F41DAE">
              <w:rPr>
                <w:rFonts w:hint="eastAsia"/>
                <w:color w:val="000000"/>
                <w:sz w:val="24"/>
                <w:szCs w:val="24"/>
              </w:rPr>
              <w:t>霉菌及酵母菌的培养温度是</w:t>
            </w:r>
            <w:r w:rsidR="00307D64" w:rsidRPr="0029450B">
              <w:rPr>
                <w:rFonts w:hint="eastAsia"/>
                <w:color w:val="000000"/>
                <w:sz w:val="24"/>
                <w:szCs w:val="24"/>
              </w:rPr>
              <w:t>（</w:t>
            </w:r>
            <w:r w:rsidR="0047410A">
              <w:rPr>
                <w:rFonts w:hint="eastAsia"/>
                <w:color w:val="000000"/>
                <w:sz w:val="24"/>
                <w:szCs w:val="24"/>
              </w:rPr>
              <w:t xml:space="preserve"> </w:t>
            </w:r>
            <w:r w:rsidR="00307D64" w:rsidRPr="0029450B">
              <w:rPr>
                <w:rFonts w:hint="eastAsia"/>
                <w:color w:val="000000"/>
                <w:sz w:val="24"/>
                <w:szCs w:val="24"/>
              </w:rPr>
              <w:t xml:space="preserve"> </w:t>
            </w:r>
            <w:r w:rsidR="00307D64" w:rsidRPr="0029450B">
              <w:rPr>
                <w:color w:val="000000"/>
                <w:sz w:val="24"/>
                <w:szCs w:val="24"/>
              </w:rPr>
              <w:t xml:space="preserve"> </w:t>
            </w:r>
            <w:r w:rsidR="00307D64" w:rsidRPr="0029450B">
              <w:rPr>
                <w:rFonts w:hint="eastAsia"/>
                <w:color w:val="000000"/>
                <w:sz w:val="24"/>
                <w:szCs w:val="24"/>
              </w:rPr>
              <w:t>）。</w:t>
            </w:r>
          </w:p>
        </w:tc>
        <w:tc>
          <w:tcPr>
            <w:tcW w:w="4527" w:type="dxa"/>
            <w:gridSpan w:val="2"/>
            <w:vAlign w:val="center"/>
          </w:tcPr>
          <w:p w14:paraId="75812A8E" w14:textId="5316C80A" w:rsidR="00307D64" w:rsidRPr="0029450B" w:rsidRDefault="00307D64" w:rsidP="0029450B">
            <w:pPr>
              <w:rPr>
                <w:color w:val="000000"/>
                <w:sz w:val="24"/>
                <w:szCs w:val="24"/>
              </w:rPr>
            </w:pPr>
            <w:r w:rsidRPr="0029450B">
              <w:rPr>
                <w:color w:val="000000"/>
                <w:sz w:val="24"/>
                <w:szCs w:val="24"/>
              </w:rPr>
              <w:t>A</w:t>
            </w:r>
            <w:r w:rsidRPr="0029450B">
              <w:rPr>
                <w:rFonts w:hint="eastAsia"/>
                <w:color w:val="000000"/>
                <w:sz w:val="24"/>
                <w:szCs w:val="24"/>
              </w:rPr>
              <w:t>、</w:t>
            </w:r>
            <w:r w:rsidR="00F41DAE" w:rsidRPr="00F41DAE">
              <w:rPr>
                <w:color w:val="000000"/>
                <w:sz w:val="24"/>
                <w:szCs w:val="24"/>
              </w:rPr>
              <w:t>36</w:t>
            </w:r>
            <w:r w:rsidR="009A5D4F" w:rsidRPr="00F41DAE">
              <w:rPr>
                <w:color w:val="000000"/>
                <w:sz w:val="24"/>
                <w:szCs w:val="24"/>
              </w:rPr>
              <w:t>℃</w:t>
            </w:r>
            <w:r w:rsidR="00F41DAE" w:rsidRPr="00F41DAE">
              <w:rPr>
                <w:color w:val="000000"/>
                <w:sz w:val="24"/>
                <w:szCs w:val="24"/>
              </w:rPr>
              <w:t>±1℃</w:t>
            </w:r>
            <w:r w:rsidR="0047410A">
              <w:rPr>
                <w:rFonts w:ascii="Calibri" w:hAnsi="Calibri" w:cs="Calibri"/>
                <w:color w:val="000000"/>
                <w:sz w:val="24"/>
                <w:szCs w:val="24"/>
              </w:rPr>
              <w:t xml:space="preserve">            </w:t>
            </w:r>
            <w:r w:rsidRPr="0029450B">
              <w:rPr>
                <w:color w:val="000000"/>
                <w:sz w:val="24"/>
                <w:szCs w:val="24"/>
              </w:rPr>
              <w:t>B</w:t>
            </w:r>
            <w:r w:rsidRPr="0029450B">
              <w:rPr>
                <w:rFonts w:hint="eastAsia"/>
                <w:color w:val="000000"/>
                <w:sz w:val="24"/>
                <w:szCs w:val="24"/>
              </w:rPr>
              <w:t>、</w:t>
            </w:r>
            <w:r w:rsidR="00F41DAE" w:rsidRPr="00F41DAE">
              <w:rPr>
                <w:color w:val="000000"/>
                <w:sz w:val="24"/>
                <w:szCs w:val="24"/>
              </w:rPr>
              <w:t>35</w:t>
            </w:r>
            <w:r w:rsidR="009A5D4F" w:rsidRPr="00F41DAE">
              <w:rPr>
                <w:color w:val="000000"/>
                <w:sz w:val="24"/>
                <w:szCs w:val="24"/>
              </w:rPr>
              <w:t>℃</w:t>
            </w:r>
            <w:r w:rsidR="00F41DAE" w:rsidRPr="00F41DAE">
              <w:rPr>
                <w:color w:val="000000"/>
                <w:sz w:val="24"/>
                <w:szCs w:val="24"/>
              </w:rPr>
              <w:t>±1℃</w:t>
            </w:r>
          </w:p>
          <w:p w14:paraId="21AFB3F7" w14:textId="2C050D9D" w:rsidR="00307D64" w:rsidRPr="0029450B" w:rsidRDefault="00307D64" w:rsidP="0029450B">
            <w:pPr>
              <w:rPr>
                <w:color w:val="000000"/>
                <w:sz w:val="24"/>
                <w:szCs w:val="24"/>
              </w:rPr>
            </w:pPr>
            <w:r w:rsidRPr="0029450B">
              <w:rPr>
                <w:color w:val="000000"/>
                <w:sz w:val="24"/>
                <w:szCs w:val="24"/>
              </w:rPr>
              <w:t>C</w:t>
            </w:r>
            <w:r w:rsidRPr="0029450B">
              <w:rPr>
                <w:rFonts w:hint="eastAsia"/>
                <w:color w:val="000000"/>
                <w:sz w:val="24"/>
                <w:szCs w:val="24"/>
              </w:rPr>
              <w:t>、</w:t>
            </w:r>
            <w:r w:rsidR="00F41DAE" w:rsidRPr="00F41DAE">
              <w:rPr>
                <w:color w:val="000000"/>
                <w:sz w:val="24"/>
                <w:szCs w:val="24"/>
              </w:rPr>
              <w:t>30</w:t>
            </w:r>
            <w:r w:rsidR="009A5D4F" w:rsidRPr="00F41DAE">
              <w:rPr>
                <w:color w:val="000000"/>
                <w:sz w:val="24"/>
                <w:szCs w:val="24"/>
              </w:rPr>
              <w:t>℃</w:t>
            </w:r>
            <w:r w:rsidR="00F41DAE" w:rsidRPr="00F41DAE">
              <w:rPr>
                <w:color w:val="000000"/>
                <w:sz w:val="24"/>
                <w:szCs w:val="24"/>
              </w:rPr>
              <w:t>±1℃</w:t>
            </w:r>
            <w:r w:rsidR="0047410A">
              <w:rPr>
                <w:rFonts w:ascii="Calibri" w:hAnsi="Calibri" w:cs="Calibri"/>
                <w:color w:val="000000"/>
                <w:sz w:val="24"/>
                <w:szCs w:val="24"/>
              </w:rPr>
              <w:t xml:space="preserve">            </w:t>
            </w:r>
            <w:r w:rsidRPr="0029450B">
              <w:rPr>
                <w:color w:val="000000"/>
                <w:sz w:val="24"/>
                <w:szCs w:val="24"/>
              </w:rPr>
              <w:t>D</w:t>
            </w:r>
            <w:r w:rsidRPr="0029450B">
              <w:rPr>
                <w:rFonts w:hint="eastAsia"/>
                <w:color w:val="000000"/>
                <w:sz w:val="24"/>
                <w:szCs w:val="24"/>
              </w:rPr>
              <w:t>、</w:t>
            </w:r>
            <w:r w:rsidR="00F41DAE" w:rsidRPr="0019520A">
              <w:rPr>
                <w:sz w:val="24"/>
                <w:szCs w:val="24"/>
              </w:rPr>
              <w:t>25</w:t>
            </w:r>
            <w:r w:rsidR="003B7353" w:rsidRPr="0019520A">
              <w:rPr>
                <w:sz w:val="24"/>
                <w:szCs w:val="24"/>
              </w:rPr>
              <w:t>℃</w:t>
            </w:r>
            <w:r w:rsidR="00F41DAE" w:rsidRPr="0019520A">
              <w:rPr>
                <w:sz w:val="24"/>
                <w:szCs w:val="24"/>
              </w:rPr>
              <w:t>-2</w:t>
            </w:r>
            <w:r w:rsidR="00F41DAE" w:rsidRPr="00F41DAE">
              <w:rPr>
                <w:color w:val="000000"/>
                <w:sz w:val="24"/>
                <w:szCs w:val="24"/>
              </w:rPr>
              <w:t>8℃</w:t>
            </w:r>
          </w:p>
        </w:tc>
        <w:tc>
          <w:tcPr>
            <w:tcW w:w="2251" w:type="dxa"/>
            <w:gridSpan w:val="2"/>
            <w:vAlign w:val="center"/>
          </w:tcPr>
          <w:p w14:paraId="6C97C3F9" w14:textId="5B44F657" w:rsidR="00307D64" w:rsidRPr="0029450B" w:rsidRDefault="00307D64" w:rsidP="0029450B">
            <w:pPr>
              <w:jc w:val="center"/>
              <w:rPr>
                <w:color w:val="000000"/>
                <w:sz w:val="24"/>
                <w:szCs w:val="24"/>
                <w:lang w:val="en-US"/>
              </w:rPr>
            </w:pPr>
          </w:p>
        </w:tc>
        <w:tc>
          <w:tcPr>
            <w:tcW w:w="2324" w:type="dxa"/>
            <w:vAlign w:val="center"/>
          </w:tcPr>
          <w:p w14:paraId="15461EF8" w14:textId="2D77780B" w:rsidR="00307D64" w:rsidRPr="0029450B" w:rsidRDefault="00307D64" w:rsidP="0029450B">
            <w:pPr>
              <w:pStyle w:val="a5"/>
              <w:spacing w:before="0" w:after="0"/>
              <w:jc w:val="center"/>
              <w:rPr>
                <w:rFonts w:ascii="仿宋" w:eastAsia="仿宋" w:hAnsi="仿宋" w:cs="仿宋"/>
                <w:kern w:val="0"/>
                <w:lang w:bidi="zh-CN"/>
              </w:rPr>
            </w:pPr>
          </w:p>
        </w:tc>
      </w:tr>
      <w:tr w:rsidR="00307D64" w14:paraId="1C68FA59" w14:textId="77777777" w:rsidTr="0029450B">
        <w:trPr>
          <w:trHeight w:val="567"/>
          <w:jc w:val="center"/>
        </w:trPr>
        <w:tc>
          <w:tcPr>
            <w:tcW w:w="3823" w:type="dxa"/>
            <w:vAlign w:val="center"/>
          </w:tcPr>
          <w:p w14:paraId="41635A1F" w14:textId="5A63037B" w:rsidR="00307D64" w:rsidRPr="0029450B" w:rsidRDefault="00B6446C" w:rsidP="0029450B">
            <w:pPr>
              <w:rPr>
                <w:color w:val="000000"/>
                <w:sz w:val="24"/>
                <w:szCs w:val="24"/>
              </w:rPr>
            </w:pPr>
            <w:r w:rsidRPr="00B6446C">
              <w:rPr>
                <w:rFonts w:hint="eastAsia"/>
                <w:color w:val="000000"/>
                <w:sz w:val="24"/>
                <w:szCs w:val="24"/>
              </w:rPr>
              <w:t>在培养基分装时，液体培养基与固体培养基应分别为试管高度的</w:t>
            </w:r>
            <w:r w:rsidR="00307D64" w:rsidRPr="0029450B">
              <w:rPr>
                <w:rFonts w:hint="eastAsia"/>
                <w:color w:val="000000"/>
                <w:sz w:val="24"/>
                <w:szCs w:val="24"/>
              </w:rPr>
              <w:t xml:space="preserve">（ </w:t>
            </w:r>
            <w:r w:rsidR="00307D64" w:rsidRPr="0029450B">
              <w:rPr>
                <w:color w:val="000000"/>
                <w:sz w:val="24"/>
                <w:szCs w:val="24"/>
              </w:rPr>
              <w:t xml:space="preserve">  </w:t>
            </w:r>
            <w:r w:rsidR="00307D64" w:rsidRPr="0029450B">
              <w:rPr>
                <w:rFonts w:hint="eastAsia"/>
                <w:color w:val="000000"/>
                <w:sz w:val="24"/>
                <w:szCs w:val="24"/>
              </w:rPr>
              <w:t>）。</w:t>
            </w:r>
          </w:p>
        </w:tc>
        <w:tc>
          <w:tcPr>
            <w:tcW w:w="4527" w:type="dxa"/>
            <w:gridSpan w:val="2"/>
            <w:vAlign w:val="center"/>
          </w:tcPr>
          <w:p w14:paraId="024D324B" w14:textId="23D8BC52" w:rsidR="00307D64" w:rsidRPr="0029450B" w:rsidRDefault="00307D64" w:rsidP="0029450B">
            <w:pPr>
              <w:rPr>
                <w:color w:val="000000"/>
                <w:sz w:val="24"/>
                <w:szCs w:val="24"/>
              </w:rPr>
            </w:pPr>
            <w:r w:rsidRPr="0029450B">
              <w:rPr>
                <w:color w:val="000000"/>
                <w:sz w:val="24"/>
                <w:szCs w:val="24"/>
              </w:rPr>
              <w:t>A</w:t>
            </w:r>
            <w:r w:rsidRPr="0029450B">
              <w:rPr>
                <w:rFonts w:hint="eastAsia"/>
                <w:color w:val="000000"/>
                <w:sz w:val="24"/>
                <w:szCs w:val="24"/>
              </w:rPr>
              <w:t>、</w:t>
            </w:r>
            <w:r w:rsidR="00B6446C" w:rsidRPr="00B6446C">
              <w:rPr>
                <w:color w:val="000000"/>
                <w:sz w:val="24"/>
                <w:szCs w:val="24"/>
              </w:rPr>
              <w:t>1/4,1/5</w:t>
            </w:r>
            <w:r w:rsidR="0047410A">
              <w:rPr>
                <w:rFonts w:ascii="Calibri" w:hAnsi="Calibri" w:cs="Calibri"/>
                <w:color w:val="000000"/>
                <w:sz w:val="24"/>
                <w:szCs w:val="24"/>
              </w:rPr>
              <w:t xml:space="preserve">            </w:t>
            </w:r>
            <w:r w:rsidRPr="0029450B">
              <w:rPr>
                <w:color w:val="000000"/>
                <w:sz w:val="24"/>
                <w:szCs w:val="24"/>
              </w:rPr>
              <w:t>B</w:t>
            </w:r>
            <w:r w:rsidRPr="0029450B">
              <w:rPr>
                <w:rFonts w:hint="eastAsia"/>
                <w:color w:val="000000"/>
                <w:sz w:val="24"/>
                <w:szCs w:val="24"/>
              </w:rPr>
              <w:t>、</w:t>
            </w:r>
            <w:r w:rsidR="00B6446C" w:rsidRPr="00B6446C">
              <w:rPr>
                <w:color w:val="000000"/>
                <w:sz w:val="24"/>
                <w:szCs w:val="24"/>
              </w:rPr>
              <w:t>1/5,1/4</w:t>
            </w:r>
            <w:r w:rsidRPr="0029450B">
              <w:rPr>
                <w:color w:val="000000"/>
                <w:sz w:val="24"/>
                <w:szCs w:val="24"/>
              </w:rPr>
              <w:t xml:space="preserve"> </w:t>
            </w:r>
          </w:p>
          <w:p w14:paraId="5C9A6811" w14:textId="4D0CEC3E" w:rsidR="00307D64" w:rsidRPr="0029450B" w:rsidRDefault="00307D64" w:rsidP="0029450B">
            <w:pPr>
              <w:rPr>
                <w:color w:val="000000"/>
                <w:sz w:val="24"/>
                <w:szCs w:val="24"/>
              </w:rPr>
            </w:pPr>
            <w:r w:rsidRPr="0029450B">
              <w:rPr>
                <w:color w:val="000000"/>
                <w:sz w:val="24"/>
                <w:szCs w:val="24"/>
              </w:rPr>
              <w:t>C</w:t>
            </w:r>
            <w:r w:rsidRPr="0029450B">
              <w:rPr>
                <w:rFonts w:hint="eastAsia"/>
                <w:color w:val="000000"/>
                <w:sz w:val="24"/>
                <w:szCs w:val="24"/>
              </w:rPr>
              <w:t>、</w:t>
            </w:r>
            <w:r w:rsidR="00B6446C" w:rsidRPr="00B6446C">
              <w:rPr>
                <w:color w:val="000000"/>
                <w:sz w:val="24"/>
                <w:szCs w:val="24"/>
              </w:rPr>
              <w:t>1/4,1/3</w:t>
            </w:r>
            <w:r w:rsidR="0047410A">
              <w:rPr>
                <w:rFonts w:ascii="Calibri" w:hAnsi="Calibri" w:cs="Calibri"/>
                <w:color w:val="000000"/>
                <w:sz w:val="24"/>
                <w:szCs w:val="24"/>
              </w:rPr>
              <w:t xml:space="preserve">            </w:t>
            </w:r>
            <w:r w:rsidRPr="0029450B">
              <w:rPr>
                <w:color w:val="000000"/>
                <w:sz w:val="24"/>
                <w:szCs w:val="24"/>
              </w:rPr>
              <w:t>D</w:t>
            </w:r>
            <w:r w:rsidRPr="0029450B">
              <w:rPr>
                <w:rFonts w:hint="eastAsia"/>
                <w:color w:val="000000"/>
                <w:sz w:val="24"/>
                <w:szCs w:val="24"/>
              </w:rPr>
              <w:t>、</w:t>
            </w:r>
            <w:r w:rsidR="00B6446C" w:rsidRPr="00B6446C">
              <w:rPr>
                <w:color w:val="000000"/>
                <w:sz w:val="24"/>
                <w:szCs w:val="24"/>
              </w:rPr>
              <w:t>1/5,1/3</w:t>
            </w:r>
          </w:p>
        </w:tc>
        <w:tc>
          <w:tcPr>
            <w:tcW w:w="2251" w:type="dxa"/>
            <w:gridSpan w:val="2"/>
            <w:vAlign w:val="center"/>
          </w:tcPr>
          <w:p w14:paraId="2A974EAF" w14:textId="6B645CC5" w:rsidR="00307D64" w:rsidRPr="0029450B" w:rsidRDefault="00307D64" w:rsidP="0029450B">
            <w:pPr>
              <w:jc w:val="center"/>
              <w:rPr>
                <w:color w:val="000000"/>
                <w:sz w:val="24"/>
                <w:szCs w:val="24"/>
                <w:lang w:val="en-US"/>
              </w:rPr>
            </w:pPr>
          </w:p>
        </w:tc>
        <w:tc>
          <w:tcPr>
            <w:tcW w:w="2324" w:type="dxa"/>
            <w:vAlign w:val="center"/>
          </w:tcPr>
          <w:p w14:paraId="09B268BE" w14:textId="7FAB5838" w:rsidR="00307D64" w:rsidRPr="0029450B" w:rsidRDefault="00307D64" w:rsidP="0029450B">
            <w:pPr>
              <w:pStyle w:val="a5"/>
              <w:spacing w:before="0" w:after="0"/>
              <w:jc w:val="center"/>
              <w:rPr>
                <w:rFonts w:ascii="仿宋" w:eastAsia="仿宋" w:hAnsi="仿宋" w:cs="仿宋"/>
                <w:kern w:val="0"/>
                <w:lang w:bidi="zh-CN"/>
              </w:rPr>
            </w:pPr>
          </w:p>
        </w:tc>
      </w:tr>
      <w:tr w:rsidR="00307D64" w14:paraId="7DFE7139" w14:textId="77777777" w:rsidTr="0029450B">
        <w:trPr>
          <w:trHeight w:val="567"/>
          <w:jc w:val="center"/>
        </w:trPr>
        <w:tc>
          <w:tcPr>
            <w:tcW w:w="3823" w:type="dxa"/>
            <w:vAlign w:val="center"/>
          </w:tcPr>
          <w:p w14:paraId="0258DA17" w14:textId="000BDD2D" w:rsidR="00307D64" w:rsidRPr="0029450B" w:rsidRDefault="00EF20F4" w:rsidP="0029450B">
            <w:pPr>
              <w:rPr>
                <w:color w:val="000000"/>
                <w:sz w:val="24"/>
                <w:szCs w:val="24"/>
              </w:rPr>
            </w:pPr>
            <w:r w:rsidRPr="00EF20F4">
              <w:rPr>
                <w:rFonts w:hint="eastAsia"/>
                <w:color w:val="000000"/>
                <w:sz w:val="24"/>
                <w:szCs w:val="24"/>
              </w:rPr>
              <w:t>除了保证微生物基本生长需要还可显示某些形态结构或生理代谢特点的培养基为</w:t>
            </w:r>
            <w:r w:rsidRPr="0029450B">
              <w:rPr>
                <w:rFonts w:hint="eastAsia"/>
                <w:color w:val="000000"/>
                <w:sz w:val="24"/>
                <w:szCs w:val="24"/>
              </w:rPr>
              <w:t xml:space="preserve">（ </w:t>
            </w:r>
            <w:r w:rsidRPr="0029450B">
              <w:rPr>
                <w:color w:val="000000"/>
                <w:sz w:val="24"/>
                <w:szCs w:val="24"/>
              </w:rPr>
              <w:t xml:space="preserve">  </w:t>
            </w:r>
            <w:r w:rsidRPr="0029450B">
              <w:rPr>
                <w:rFonts w:hint="eastAsia"/>
                <w:color w:val="000000"/>
                <w:sz w:val="24"/>
                <w:szCs w:val="24"/>
              </w:rPr>
              <w:t>）。</w:t>
            </w:r>
          </w:p>
        </w:tc>
        <w:tc>
          <w:tcPr>
            <w:tcW w:w="4527" w:type="dxa"/>
            <w:gridSpan w:val="2"/>
            <w:vAlign w:val="center"/>
          </w:tcPr>
          <w:p w14:paraId="5D108567" w14:textId="79C0A59D" w:rsidR="00307D64" w:rsidRPr="0029450B" w:rsidRDefault="00307D64" w:rsidP="0029450B">
            <w:pPr>
              <w:pStyle w:val="a5"/>
              <w:widowControl w:val="0"/>
              <w:autoSpaceDE w:val="0"/>
              <w:autoSpaceDN w:val="0"/>
              <w:spacing w:before="0" w:after="0"/>
              <w:jc w:val="left"/>
              <w:rPr>
                <w:rFonts w:ascii="仿宋" w:eastAsia="仿宋" w:hAnsi="仿宋" w:cs="仿宋"/>
                <w:kern w:val="0"/>
                <w:lang w:val="zh-CN" w:bidi="zh-CN"/>
              </w:rPr>
            </w:pPr>
            <w:r w:rsidRPr="0029450B">
              <w:rPr>
                <w:rFonts w:ascii="仿宋" w:eastAsia="仿宋" w:hAnsi="仿宋" w:cs="仿宋"/>
                <w:kern w:val="0"/>
                <w:lang w:val="zh-CN" w:bidi="zh-CN"/>
              </w:rPr>
              <w:t>A</w:t>
            </w:r>
            <w:r>
              <w:rPr>
                <w:rFonts w:ascii="仿宋" w:eastAsia="仿宋" w:hAnsi="仿宋" w:cs="仿宋" w:hint="eastAsia"/>
                <w:kern w:val="0"/>
                <w:lang w:val="zh-CN" w:bidi="zh-CN"/>
              </w:rPr>
              <w:t>、</w:t>
            </w:r>
            <w:r w:rsidR="00EF20F4" w:rsidRPr="00EF20F4">
              <w:rPr>
                <w:rFonts w:ascii="仿宋" w:eastAsia="仿宋" w:hAnsi="仿宋" w:cs="仿宋" w:hint="eastAsia"/>
                <w:kern w:val="0"/>
                <w:lang w:val="zh-CN" w:bidi="zh-CN"/>
              </w:rPr>
              <w:t>选择培养基</w:t>
            </w:r>
            <w:r w:rsidRPr="0029450B">
              <w:rPr>
                <w:rFonts w:ascii="仿宋" w:eastAsia="仿宋" w:hAnsi="仿宋" w:cs="仿宋" w:hint="eastAsia"/>
                <w:kern w:val="0"/>
                <w:lang w:val="zh-CN" w:bidi="zh-CN"/>
              </w:rPr>
              <w:t xml:space="preserve"> </w:t>
            </w:r>
            <w:r w:rsidRPr="0029450B">
              <w:rPr>
                <w:rFonts w:ascii="仿宋" w:eastAsia="仿宋" w:hAnsi="仿宋" w:cs="仿宋"/>
                <w:kern w:val="0"/>
                <w:lang w:val="zh-CN" w:bidi="zh-CN"/>
              </w:rPr>
              <w:t xml:space="preserve"> B</w:t>
            </w:r>
            <w:r w:rsidRPr="0029450B">
              <w:rPr>
                <w:rFonts w:ascii="仿宋" w:eastAsia="仿宋" w:hAnsi="仿宋" w:cs="仿宋" w:hint="eastAsia"/>
                <w:kern w:val="0"/>
                <w:lang w:val="zh-CN" w:bidi="zh-CN"/>
              </w:rPr>
              <w:t>、</w:t>
            </w:r>
            <w:r w:rsidR="00EF20F4" w:rsidRPr="00EF20F4">
              <w:rPr>
                <w:rFonts w:ascii="仿宋" w:eastAsia="仿宋" w:hAnsi="仿宋" w:cs="仿宋" w:hint="eastAsia"/>
                <w:kern w:val="0"/>
                <w:lang w:val="zh-CN" w:bidi="zh-CN"/>
              </w:rPr>
              <w:t>合成培养基</w:t>
            </w:r>
          </w:p>
          <w:p w14:paraId="69FE71EB" w14:textId="67F67AC5" w:rsidR="00307D64" w:rsidRPr="0029450B" w:rsidRDefault="00307D64" w:rsidP="00EF20F4">
            <w:pPr>
              <w:pStyle w:val="a5"/>
              <w:widowControl w:val="0"/>
              <w:autoSpaceDE w:val="0"/>
              <w:autoSpaceDN w:val="0"/>
              <w:spacing w:before="0" w:after="0"/>
              <w:jc w:val="left"/>
              <w:rPr>
                <w:rFonts w:ascii="仿宋" w:eastAsia="仿宋" w:hAnsi="仿宋" w:cs="仿宋"/>
                <w:kern w:val="0"/>
                <w:lang w:val="zh-CN" w:bidi="zh-CN"/>
              </w:rPr>
            </w:pPr>
            <w:r w:rsidRPr="0029450B">
              <w:rPr>
                <w:rFonts w:ascii="仿宋" w:eastAsia="仿宋" w:hAnsi="仿宋" w:cs="仿宋"/>
                <w:kern w:val="0"/>
                <w:lang w:val="zh-CN" w:bidi="zh-CN"/>
              </w:rPr>
              <w:t>C</w:t>
            </w:r>
            <w:r w:rsidRPr="0029450B">
              <w:rPr>
                <w:rFonts w:ascii="仿宋" w:eastAsia="仿宋" w:hAnsi="仿宋" w:cs="仿宋" w:hint="eastAsia"/>
                <w:kern w:val="0"/>
                <w:lang w:val="zh-CN" w:bidi="zh-CN"/>
              </w:rPr>
              <w:t>、</w:t>
            </w:r>
            <w:r w:rsidR="00EF20F4" w:rsidRPr="00EF20F4">
              <w:rPr>
                <w:rFonts w:ascii="仿宋" w:eastAsia="仿宋" w:hAnsi="仿宋" w:cs="仿宋" w:hint="eastAsia"/>
                <w:kern w:val="0"/>
                <w:lang w:val="zh-CN" w:bidi="zh-CN"/>
              </w:rPr>
              <w:t>鉴别培养基</w:t>
            </w:r>
            <w:r w:rsidRPr="0029450B">
              <w:rPr>
                <w:rFonts w:ascii="仿宋" w:eastAsia="仿宋" w:hAnsi="仿宋" w:cs="仿宋" w:hint="eastAsia"/>
                <w:kern w:val="0"/>
                <w:lang w:val="zh-CN" w:bidi="zh-CN"/>
              </w:rPr>
              <w:t xml:space="preserve"> </w:t>
            </w:r>
            <w:r w:rsidRPr="0029450B">
              <w:rPr>
                <w:rFonts w:ascii="仿宋" w:eastAsia="仿宋" w:hAnsi="仿宋" w:cs="仿宋"/>
                <w:kern w:val="0"/>
                <w:lang w:val="zh-CN" w:bidi="zh-CN"/>
              </w:rPr>
              <w:t xml:space="preserve"> D</w:t>
            </w:r>
            <w:r w:rsidRPr="0029450B">
              <w:rPr>
                <w:rFonts w:ascii="仿宋" w:eastAsia="仿宋" w:hAnsi="仿宋" w:cs="仿宋" w:hint="eastAsia"/>
                <w:kern w:val="0"/>
                <w:lang w:val="zh-CN" w:bidi="zh-CN"/>
              </w:rPr>
              <w:t>、</w:t>
            </w:r>
            <w:r w:rsidR="00EF20F4" w:rsidRPr="00EF20F4">
              <w:rPr>
                <w:rFonts w:ascii="仿宋" w:eastAsia="仿宋" w:hAnsi="仿宋" w:cs="仿宋" w:hint="eastAsia"/>
                <w:kern w:val="0"/>
                <w:lang w:val="zh-CN" w:bidi="zh-CN"/>
              </w:rPr>
              <w:t>基础培养基</w:t>
            </w:r>
          </w:p>
        </w:tc>
        <w:tc>
          <w:tcPr>
            <w:tcW w:w="2251" w:type="dxa"/>
            <w:gridSpan w:val="2"/>
            <w:vAlign w:val="center"/>
          </w:tcPr>
          <w:p w14:paraId="616520FB" w14:textId="533BD08B" w:rsidR="00307D64" w:rsidRPr="0029450B" w:rsidRDefault="00307D64" w:rsidP="0029450B">
            <w:pPr>
              <w:jc w:val="center"/>
              <w:rPr>
                <w:color w:val="000000"/>
                <w:sz w:val="24"/>
                <w:szCs w:val="24"/>
                <w:lang w:val="en-US"/>
              </w:rPr>
            </w:pPr>
          </w:p>
        </w:tc>
        <w:tc>
          <w:tcPr>
            <w:tcW w:w="2324" w:type="dxa"/>
            <w:vAlign w:val="center"/>
          </w:tcPr>
          <w:p w14:paraId="7FAF2A80" w14:textId="0447D826" w:rsidR="00307D64" w:rsidRPr="0029450B" w:rsidRDefault="00307D64" w:rsidP="0029450B">
            <w:pPr>
              <w:pStyle w:val="a5"/>
              <w:spacing w:before="0" w:after="0"/>
              <w:jc w:val="center"/>
              <w:rPr>
                <w:rFonts w:ascii="仿宋" w:eastAsia="仿宋" w:hAnsi="仿宋" w:cs="仿宋"/>
                <w:kern w:val="0"/>
                <w:lang w:bidi="zh-CN"/>
              </w:rPr>
            </w:pPr>
          </w:p>
        </w:tc>
      </w:tr>
      <w:tr w:rsidR="00307D64" w14:paraId="1079E837" w14:textId="77777777" w:rsidTr="0029450B">
        <w:trPr>
          <w:trHeight w:val="567"/>
          <w:jc w:val="center"/>
        </w:trPr>
        <w:tc>
          <w:tcPr>
            <w:tcW w:w="3823" w:type="dxa"/>
            <w:vAlign w:val="center"/>
          </w:tcPr>
          <w:p w14:paraId="254A9A4F" w14:textId="4A69BBE7" w:rsidR="00307D64" w:rsidRPr="0029450B" w:rsidRDefault="009457EC" w:rsidP="0029450B">
            <w:pPr>
              <w:rPr>
                <w:color w:val="000000"/>
                <w:sz w:val="24"/>
                <w:szCs w:val="24"/>
              </w:rPr>
            </w:pPr>
            <w:r w:rsidRPr="009457EC">
              <w:rPr>
                <w:rFonts w:hint="eastAsia"/>
                <w:color w:val="000000"/>
                <w:sz w:val="24"/>
                <w:szCs w:val="24"/>
              </w:rPr>
              <w:lastRenderedPageBreak/>
              <w:t>检验培养基质量的基本项目包括</w:t>
            </w:r>
            <w:r w:rsidR="00307D64" w:rsidRPr="0029450B">
              <w:rPr>
                <w:rFonts w:hint="eastAsia"/>
                <w:color w:val="000000"/>
                <w:sz w:val="24"/>
                <w:szCs w:val="24"/>
              </w:rPr>
              <w:t xml:space="preserve">（ </w:t>
            </w:r>
            <w:r w:rsidR="00307D64" w:rsidRPr="0029450B">
              <w:rPr>
                <w:color w:val="000000"/>
                <w:sz w:val="24"/>
                <w:szCs w:val="24"/>
              </w:rPr>
              <w:t xml:space="preserve">  </w:t>
            </w:r>
            <w:r w:rsidR="00307D64" w:rsidRPr="0029450B">
              <w:rPr>
                <w:rFonts w:hint="eastAsia"/>
                <w:color w:val="000000"/>
                <w:sz w:val="24"/>
                <w:szCs w:val="24"/>
              </w:rPr>
              <w:t>）。</w:t>
            </w:r>
          </w:p>
        </w:tc>
        <w:tc>
          <w:tcPr>
            <w:tcW w:w="4527" w:type="dxa"/>
            <w:gridSpan w:val="2"/>
            <w:vAlign w:val="center"/>
          </w:tcPr>
          <w:p w14:paraId="74409973" w14:textId="66B3D467" w:rsidR="00307D64" w:rsidRDefault="00307D64" w:rsidP="0029450B">
            <w:pPr>
              <w:rPr>
                <w:rFonts w:ascii="Calibri" w:hAnsi="Calibri" w:cs="Calibri"/>
                <w:color w:val="000000"/>
                <w:sz w:val="24"/>
                <w:szCs w:val="24"/>
              </w:rPr>
            </w:pPr>
            <w:r w:rsidRPr="0029450B">
              <w:rPr>
                <w:color w:val="000000"/>
                <w:sz w:val="24"/>
                <w:szCs w:val="24"/>
              </w:rPr>
              <w:t>A</w:t>
            </w:r>
            <w:r w:rsidRPr="0029450B">
              <w:rPr>
                <w:rFonts w:hint="eastAsia"/>
                <w:color w:val="000000"/>
                <w:sz w:val="24"/>
                <w:szCs w:val="24"/>
              </w:rPr>
              <w:t>、</w:t>
            </w:r>
            <w:r w:rsidR="009457EC" w:rsidRPr="009457EC">
              <w:rPr>
                <w:rFonts w:ascii="Calibri" w:hAnsi="Calibri" w:cs="Calibri" w:hint="eastAsia"/>
                <w:color w:val="000000"/>
                <w:sz w:val="24"/>
                <w:szCs w:val="24"/>
              </w:rPr>
              <w:t>培养基的</w:t>
            </w:r>
            <w:r w:rsidR="009457EC" w:rsidRPr="009457EC">
              <w:rPr>
                <w:rFonts w:ascii="Calibri" w:hAnsi="Calibri" w:cs="Calibri"/>
                <w:color w:val="000000"/>
                <w:sz w:val="24"/>
                <w:szCs w:val="24"/>
              </w:rPr>
              <w:t>pH</w:t>
            </w:r>
          </w:p>
          <w:p w14:paraId="7CB0D87F" w14:textId="519D271B" w:rsidR="00307D64" w:rsidRPr="0029450B" w:rsidRDefault="00307D64" w:rsidP="0029450B">
            <w:pPr>
              <w:rPr>
                <w:color w:val="000000"/>
                <w:sz w:val="24"/>
                <w:szCs w:val="24"/>
              </w:rPr>
            </w:pPr>
            <w:r w:rsidRPr="0029450B">
              <w:rPr>
                <w:color w:val="000000"/>
                <w:sz w:val="24"/>
                <w:szCs w:val="24"/>
              </w:rPr>
              <w:t>B</w:t>
            </w:r>
            <w:r w:rsidRPr="0029450B">
              <w:rPr>
                <w:rFonts w:hint="eastAsia"/>
                <w:color w:val="000000"/>
                <w:sz w:val="24"/>
                <w:szCs w:val="24"/>
              </w:rPr>
              <w:t>、</w:t>
            </w:r>
            <w:r w:rsidR="009457EC" w:rsidRPr="009457EC">
              <w:rPr>
                <w:rFonts w:hint="eastAsia"/>
                <w:color w:val="000000"/>
                <w:sz w:val="24"/>
                <w:szCs w:val="24"/>
              </w:rPr>
              <w:t>无菌试验和效果试验</w:t>
            </w:r>
          </w:p>
          <w:p w14:paraId="10945F3F" w14:textId="1BE84F48" w:rsidR="00307D64" w:rsidRDefault="00307D64" w:rsidP="0029450B">
            <w:pPr>
              <w:rPr>
                <w:color w:val="000000"/>
                <w:sz w:val="24"/>
                <w:szCs w:val="24"/>
              </w:rPr>
            </w:pPr>
            <w:r w:rsidRPr="0029450B">
              <w:rPr>
                <w:color w:val="000000"/>
                <w:sz w:val="24"/>
                <w:szCs w:val="24"/>
              </w:rPr>
              <w:t>C</w:t>
            </w:r>
            <w:r w:rsidRPr="0029450B">
              <w:rPr>
                <w:rFonts w:hint="eastAsia"/>
                <w:color w:val="000000"/>
                <w:sz w:val="24"/>
                <w:szCs w:val="24"/>
              </w:rPr>
              <w:t>、</w:t>
            </w:r>
            <w:r w:rsidR="009457EC" w:rsidRPr="009457EC">
              <w:rPr>
                <w:rFonts w:hint="eastAsia"/>
                <w:color w:val="000000"/>
                <w:sz w:val="24"/>
                <w:szCs w:val="24"/>
              </w:rPr>
              <w:t>培养基的颜色</w:t>
            </w:r>
            <w:r w:rsidRPr="0029450B">
              <w:rPr>
                <w:color w:val="000000"/>
                <w:sz w:val="24"/>
                <w:szCs w:val="24"/>
              </w:rPr>
              <w:t xml:space="preserve"> </w:t>
            </w:r>
          </w:p>
          <w:p w14:paraId="36604EEF" w14:textId="006FD4B9" w:rsidR="00307D64" w:rsidRPr="0029450B" w:rsidRDefault="00307D64" w:rsidP="0029450B">
            <w:pPr>
              <w:rPr>
                <w:color w:val="000000"/>
                <w:sz w:val="24"/>
                <w:szCs w:val="24"/>
              </w:rPr>
            </w:pPr>
            <w:r w:rsidRPr="0029450B">
              <w:rPr>
                <w:color w:val="000000"/>
                <w:sz w:val="24"/>
                <w:szCs w:val="24"/>
              </w:rPr>
              <w:t>D</w:t>
            </w:r>
            <w:r w:rsidRPr="0029450B">
              <w:rPr>
                <w:rFonts w:hint="eastAsia"/>
                <w:color w:val="000000"/>
                <w:sz w:val="24"/>
                <w:szCs w:val="24"/>
              </w:rPr>
              <w:t>、</w:t>
            </w:r>
            <w:r w:rsidR="009457EC" w:rsidRPr="009457EC">
              <w:rPr>
                <w:rFonts w:hint="eastAsia"/>
                <w:color w:val="000000"/>
                <w:sz w:val="24"/>
                <w:szCs w:val="24"/>
              </w:rPr>
              <w:t>培养基外观</w:t>
            </w:r>
          </w:p>
        </w:tc>
        <w:tc>
          <w:tcPr>
            <w:tcW w:w="2251" w:type="dxa"/>
            <w:gridSpan w:val="2"/>
            <w:vAlign w:val="center"/>
          </w:tcPr>
          <w:p w14:paraId="27C0E817" w14:textId="282920FE" w:rsidR="00307D64" w:rsidRPr="0029450B" w:rsidRDefault="00307D64" w:rsidP="0029450B">
            <w:pPr>
              <w:jc w:val="center"/>
              <w:rPr>
                <w:color w:val="000000"/>
                <w:sz w:val="24"/>
                <w:szCs w:val="24"/>
                <w:lang w:val="en-US"/>
              </w:rPr>
            </w:pPr>
          </w:p>
        </w:tc>
        <w:tc>
          <w:tcPr>
            <w:tcW w:w="2324" w:type="dxa"/>
            <w:vAlign w:val="center"/>
          </w:tcPr>
          <w:p w14:paraId="2E9475DA" w14:textId="38BC3AD0" w:rsidR="00307D64" w:rsidRPr="0029450B" w:rsidRDefault="00307D64" w:rsidP="0029450B">
            <w:pPr>
              <w:pStyle w:val="a5"/>
              <w:spacing w:before="0" w:after="0"/>
              <w:jc w:val="center"/>
              <w:rPr>
                <w:rFonts w:ascii="仿宋" w:eastAsia="仿宋" w:hAnsi="仿宋" w:cs="仿宋"/>
                <w:kern w:val="0"/>
                <w:lang w:bidi="zh-CN"/>
              </w:rPr>
            </w:pPr>
          </w:p>
        </w:tc>
      </w:tr>
      <w:tr w:rsidR="00307D64" w:rsidRPr="004E4CA8" w14:paraId="0F93E48D" w14:textId="77777777" w:rsidTr="0029450B">
        <w:trPr>
          <w:trHeight w:val="567"/>
          <w:jc w:val="center"/>
        </w:trPr>
        <w:tc>
          <w:tcPr>
            <w:tcW w:w="3823" w:type="dxa"/>
            <w:vAlign w:val="center"/>
          </w:tcPr>
          <w:p w14:paraId="2FCE4C6A" w14:textId="33CD01BB" w:rsidR="00307D64" w:rsidRPr="0029450B" w:rsidRDefault="005A78AC" w:rsidP="00E94FB3">
            <w:pPr>
              <w:rPr>
                <w:color w:val="000000"/>
                <w:sz w:val="24"/>
                <w:szCs w:val="24"/>
              </w:rPr>
            </w:pPr>
            <w:r w:rsidRPr="005A78AC">
              <w:rPr>
                <w:rFonts w:hint="eastAsia"/>
                <w:color w:val="000000"/>
                <w:sz w:val="24"/>
                <w:szCs w:val="24"/>
              </w:rPr>
              <w:t>目镜（</w:t>
            </w:r>
            <w:r w:rsidRPr="005A78AC">
              <w:rPr>
                <w:color w:val="000000"/>
                <w:sz w:val="24"/>
                <w:szCs w:val="24"/>
              </w:rPr>
              <w:t>10×）和物镜（97×）的显微镜，其放大倍数是</w:t>
            </w:r>
            <w:r w:rsidRPr="009A7F1C">
              <w:rPr>
                <w:rFonts w:hint="eastAsia"/>
                <w:color w:val="000000"/>
                <w:sz w:val="24"/>
                <w:szCs w:val="24"/>
              </w:rPr>
              <w:t>（</w:t>
            </w:r>
            <w:r w:rsidR="0047410A">
              <w:rPr>
                <w:rFonts w:ascii="Calibri" w:hAnsi="Calibri" w:cs="Calibri"/>
                <w:color w:val="000000"/>
                <w:sz w:val="24"/>
                <w:szCs w:val="24"/>
              </w:rPr>
              <w:t xml:space="preserve">   </w:t>
            </w:r>
            <w:r w:rsidRPr="009A7F1C">
              <w:rPr>
                <w:color w:val="000000"/>
                <w:sz w:val="24"/>
                <w:szCs w:val="24"/>
              </w:rPr>
              <w:t>）</w:t>
            </w:r>
            <w:r w:rsidRPr="0029450B">
              <w:rPr>
                <w:rFonts w:hint="eastAsia"/>
                <w:color w:val="000000"/>
                <w:sz w:val="24"/>
                <w:szCs w:val="24"/>
              </w:rPr>
              <w:t>。</w:t>
            </w:r>
          </w:p>
        </w:tc>
        <w:tc>
          <w:tcPr>
            <w:tcW w:w="4527" w:type="dxa"/>
            <w:gridSpan w:val="2"/>
            <w:vAlign w:val="center"/>
          </w:tcPr>
          <w:p w14:paraId="5985A88C" w14:textId="6C88E44C" w:rsidR="00307D64" w:rsidRPr="0029450B" w:rsidRDefault="00307D64" w:rsidP="0029450B">
            <w:pPr>
              <w:rPr>
                <w:color w:val="000000"/>
                <w:sz w:val="24"/>
                <w:szCs w:val="24"/>
              </w:rPr>
            </w:pPr>
            <w:r w:rsidRPr="0029450B">
              <w:rPr>
                <w:color w:val="000000"/>
                <w:sz w:val="24"/>
                <w:szCs w:val="24"/>
              </w:rPr>
              <w:t>A</w:t>
            </w:r>
            <w:r w:rsidRPr="0029450B">
              <w:rPr>
                <w:rFonts w:hint="eastAsia"/>
                <w:color w:val="000000"/>
                <w:sz w:val="24"/>
                <w:szCs w:val="24"/>
              </w:rPr>
              <w:t>、</w:t>
            </w:r>
            <w:r w:rsidR="005A78AC">
              <w:rPr>
                <w:rFonts w:hint="eastAsia"/>
                <w:color w:val="000000"/>
                <w:sz w:val="24"/>
                <w:szCs w:val="24"/>
              </w:rPr>
              <w:t>1</w:t>
            </w:r>
            <w:r w:rsidR="005A78AC">
              <w:rPr>
                <w:color w:val="000000"/>
                <w:sz w:val="24"/>
                <w:szCs w:val="24"/>
              </w:rPr>
              <w:t>07</w:t>
            </w:r>
            <w:r w:rsidR="0047410A">
              <w:rPr>
                <w:color w:val="000000"/>
                <w:sz w:val="24"/>
                <w:szCs w:val="24"/>
              </w:rPr>
              <w:t xml:space="preserve">            </w:t>
            </w:r>
            <w:r w:rsidR="00E94FB3">
              <w:rPr>
                <w:rFonts w:hint="eastAsia"/>
                <w:color w:val="000000"/>
                <w:sz w:val="24"/>
                <w:szCs w:val="24"/>
              </w:rPr>
              <w:t xml:space="preserve"> </w:t>
            </w:r>
            <w:r w:rsidR="00E94FB3">
              <w:rPr>
                <w:color w:val="000000"/>
                <w:sz w:val="24"/>
                <w:szCs w:val="24"/>
              </w:rPr>
              <w:t xml:space="preserve">  </w:t>
            </w:r>
            <w:r w:rsidRPr="0029450B">
              <w:rPr>
                <w:color w:val="000000"/>
                <w:sz w:val="24"/>
                <w:szCs w:val="24"/>
              </w:rPr>
              <w:t>B</w:t>
            </w:r>
            <w:r w:rsidRPr="0029450B">
              <w:rPr>
                <w:rFonts w:hint="eastAsia"/>
                <w:color w:val="000000"/>
                <w:sz w:val="24"/>
                <w:szCs w:val="24"/>
              </w:rPr>
              <w:t>、</w:t>
            </w:r>
            <w:r w:rsidR="005A78AC">
              <w:rPr>
                <w:rFonts w:hint="eastAsia"/>
                <w:color w:val="000000"/>
                <w:sz w:val="24"/>
                <w:szCs w:val="24"/>
              </w:rPr>
              <w:t>9</w:t>
            </w:r>
            <w:r w:rsidR="005A78AC">
              <w:rPr>
                <w:color w:val="000000"/>
                <w:sz w:val="24"/>
                <w:szCs w:val="24"/>
              </w:rPr>
              <w:t>7</w:t>
            </w:r>
          </w:p>
          <w:p w14:paraId="0EE42294" w14:textId="7580589F" w:rsidR="00307D64" w:rsidRPr="0029450B" w:rsidRDefault="00307D64" w:rsidP="00E94FB3">
            <w:pPr>
              <w:rPr>
                <w:color w:val="000000"/>
                <w:sz w:val="24"/>
                <w:szCs w:val="24"/>
              </w:rPr>
            </w:pPr>
            <w:r w:rsidRPr="0029450B">
              <w:rPr>
                <w:color w:val="000000"/>
                <w:sz w:val="24"/>
                <w:szCs w:val="24"/>
              </w:rPr>
              <w:t>C</w:t>
            </w:r>
            <w:r w:rsidRPr="0029450B">
              <w:rPr>
                <w:rFonts w:hint="eastAsia"/>
                <w:color w:val="000000"/>
                <w:sz w:val="24"/>
                <w:szCs w:val="24"/>
              </w:rPr>
              <w:t>、</w:t>
            </w:r>
            <w:r w:rsidR="005A78AC">
              <w:rPr>
                <w:rFonts w:hint="eastAsia"/>
                <w:color w:val="000000"/>
                <w:sz w:val="24"/>
                <w:szCs w:val="24"/>
              </w:rPr>
              <w:t>9</w:t>
            </w:r>
            <w:r w:rsidR="005A78AC">
              <w:rPr>
                <w:color w:val="000000"/>
                <w:sz w:val="24"/>
                <w:szCs w:val="24"/>
              </w:rPr>
              <w:t>70</w:t>
            </w:r>
            <w:r w:rsidR="00E94FB3">
              <w:rPr>
                <w:rFonts w:hint="eastAsia"/>
                <w:color w:val="000000"/>
                <w:sz w:val="24"/>
                <w:szCs w:val="24"/>
              </w:rPr>
              <w:t xml:space="preserve"> </w:t>
            </w:r>
            <w:r w:rsidR="0047410A">
              <w:rPr>
                <w:color w:val="000000"/>
                <w:sz w:val="24"/>
                <w:szCs w:val="24"/>
              </w:rPr>
              <w:t xml:space="preserve">            </w:t>
            </w:r>
            <w:r w:rsidR="00E94FB3">
              <w:rPr>
                <w:color w:val="000000"/>
                <w:sz w:val="24"/>
                <w:szCs w:val="24"/>
              </w:rPr>
              <w:t xml:space="preserve">  </w:t>
            </w:r>
            <w:r w:rsidRPr="0029450B">
              <w:rPr>
                <w:color w:val="000000"/>
                <w:sz w:val="24"/>
                <w:szCs w:val="24"/>
              </w:rPr>
              <w:t>D</w:t>
            </w:r>
            <w:r w:rsidRPr="0029450B">
              <w:rPr>
                <w:rFonts w:hint="eastAsia"/>
                <w:color w:val="000000"/>
                <w:sz w:val="24"/>
                <w:szCs w:val="24"/>
              </w:rPr>
              <w:t>、</w:t>
            </w:r>
            <w:r w:rsidR="005A78AC">
              <w:rPr>
                <w:rFonts w:hint="eastAsia"/>
                <w:color w:val="000000"/>
                <w:sz w:val="24"/>
                <w:szCs w:val="24"/>
              </w:rPr>
              <w:t>1</w:t>
            </w:r>
            <w:r w:rsidR="005A78AC">
              <w:rPr>
                <w:color w:val="000000"/>
                <w:sz w:val="24"/>
                <w:szCs w:val="24"/>
              </w:rPr>
              <w:t>0</w:t>
            </w:r>
          </w:p>
        </w:tc>
        <w:tc>
          <w:tcPr>
            <w:tcW w:w="2251" w:type="dxa"/>
            <w:gridSpan w:val="2"/>
            <w:vAlign w:val="center"/>
          </w:tcPr>
          <w:p w14:paraId="610F31A6" w14:textId="506CE9C0" w:rsidR="00307D64" w:rsidRPr="0029450B" w:rsidRDefault="00307D64" w:rsidP="0029450B">
            <w:pPr>
              <w:jc w:val="center"/>
              <w:rPr>
                <w:color w:val="000000"/>
                <w:sz w:val="24"/>
                <w:szCs w:val="24"/>
                <w:lang w:val="en-US"/>
              </w:rPr>
            </w:pPr>
          </w:p>
        </w:tc>
        <w:tc>
          <w:tcPr>
            <w:tcW w:w="2324" w:type="dxa"/>
            <w:vAlign w:val="center"/>
          </w:tcPr>
          <w:p w14:paraId="1EF09BC0" w14:textId="4CE38B89" w:rsidR="00307D64" w:rsidRPr="0029450B" w:rsidRDefault="00307D64" w:rsidP="0029450B">
            <w:pPr>
              <w:pStyle w:val="a5"/>
              <w:spacing w:before="0" w:after="0"/>
              <w:jc w:val="center"/>
              <w:rPr>
                <w:rFonts w:ascii="仿宋" w:eastAsia="仿宋" w:hAnsi="仿宋" w:cs="仿宋"/>
                <w:kern w:val="0"/>
                <w:lang w:bidi="zh-CN"/>
              </w:rPr>
            </w:pPr>
          </w:p>
        </w:tc>
      </w:tr>
      <w:tr w:rsidR="00307D64" w:rsidRPr="004E4CA8" w14:paraId="08A1B557" w14:textId="77777777" w:rsidTr="0029450B">
        <w:trPr>
          <w:trHeight w:val="567"/>
          <w:jc w:val="center"/>
        </w:trPr>
        <w:tc>
          <w:tcPr>
            <w:tcW w:w="3823" w:type="dxa"/>
            <w:vAlign w:val="center"/>
          </w:tcPr>
          <w:p w14:paraId="37B3B9DC" w14:textId="67EEBC42" w:rsidR="00307D64" w:rsidRPr="0029450B" w:rsidRDefault="005064D7" w:rsidP="0029450B">
            <w:pPr>
              <w:rPr>
                <w:color w:val="000000"/>
                <w:sz w:val="24"/>
                <w:szCs w:val="24"/>
              </w:rPr>
            </w:pPr>
            <w:r w:rsidRPr="005064D7">
              <w:rPr>
                <w:rFonts w:hint="eastAsia"/>
                <w:color w:val="000000"/>
                <w:sz w:val="24"/>
                <w:szCs w:val="24"/>
              </w:rPr>
              <w:t>使用显微镜观察细菌的实验程序，正确的是（</w:t>
            </w:r>
            <w:r w:rsidR="0047410A">
              <w:rPr>
                <w:rFonts w:ascii="Calibri" w:hAnsi="Calibri" w:cs="Calibri"/>
                <w:color w:val="000000"/>
                <w:sz w:val="24"/>
                <w:szCs w:val="24"/>
              </w:rPr>
              <w:t xml:space="preserve"> </w:t>
            </w:r>
            <w:r w:rsidRPr="005064D7">
              <w:rPr>
                <w:color w:val="000000"/>
                <w:sz w:val="24"/>
                <w:szCs w:val="24"/>
              </w:rPr>
              <w:t xml:space="preserve">  ）。</w:t>
            </w:r>
          </w:p>
        </w:tc>
        <w:tc>
          <w:tcPr>
            <w:tcW w:w="4527" w:type="dxa"/>
            <w:gridSpan w:val="2"/>
            <w:vAlign w:val="center"/>
          </w:tcPr>
          <w:p w14:paraId="0493AB55" w14:textId="77777777" w:rsidR="005064D7" w:rsidRDefault="00307D64" w:rsidP="0029450B">
            <w:pPr>
              <w:rPr>
                <w:color w:val="000000"/>
                <w:sz w:val="24"/>
                <w:szCs w:val="24"/>
              </w:rPr>
            </w:pPr>
            <w:r w:rsidRPr="0029450B">
              <w:rPr>
                <w:color w:val="000000"/>
                <w:sz w:val="24"/>
                <w:szCs w:val="24"/>
              </w:rPr>
              <w:t>A</w:t>
            </w:r>
            <w:r w:rsidRPr="0029450B">
              <w:rPr>
                <w:rFonts w:hint="eastAsia"/>
                <w:color w:val="000000"/>
                <w:sz w:val="24"/>
                <w:szCs w:val="24"/>
              </w:rPr>
              <w:t>、</w:t>
            </w:r>
            <w:r w:rsidR="005064D7" w:rsidRPr="005064D7">
              <w:rPr>
                <w:rFonts w:hint="eastAsia"/>
                <w:color w:val="000000"/>
                <w:sz w:val="24"/>
                <w:szCs w:val="24"/>
              </w:rPr>
              <w:t>安置—调光源—调目镜—调聚光器—低倍镜—油镜—高倍镜—擦镜—复原</w:t>
            </w:r>
            <w:r w:rsidR="009A7F1C" w:rsidRPr="009A7F1C">
              <w:rPr>
                <w:rFonts w:ascii="Calibri" w:hAnsi="Calibri" w:cs="Calibri"/>
                <w:color w:val="000000"/>
                <w:sz w:val="24"/>
                <w:szCs w:val="24"/>
              </w:rPr>
              <w:t> </w:t>
            </w:r>
            <w:r w:rsidRPr="0029450B">
              <w:rPr>
                <w:rFonts w:ascii="Calibri" w:hAnsi="Calibri" w:cs="Calibri"/>
                <w:color w:val="000000"/>
                <w:sz w:val="24"/>
                <w:szCs w:val="24"/>
              </w:rPr>
              <w:t>  </w:t>
            </w:r>
            <w:r w:rsidRPr="0029450B">
              <w:rPr>
                <w:color w:val="000000"/>
                <w:sz w:val="24"/>
                <w:szCs w:val="24"/>
              </w:rPr>
              <w:t xml:space="preserve">   </w:t>
            </w:r>
          </w:p>
          <w:p w14:paraId="3D543D4A" w14:textId="094D8967" w:rsidR="00307D64" w:rsidRPr="0029450B" w:rsidRDefault="00307D64" w:rsidP="0029450B">
            <w:pPr>
              <w:rPr>
                <w:color w:val="000000"/>
                <w:sz w:val="24"/>
                <w:szCs w:val="24"/>
              </w:rPr>
            </w:pPr>
            <w:r w:rsidRPr="0029450B">
              <w:rPr>
                <w:color w:val="000000"/>
                <w:sz w:val="24"/>
                <w:szCs w:val="24"/>
              </w:rPr>
              <w:t>B</w:t>
            </w:r>
            <w:r w:rsidRPr="0029450B">
              <w:rPr>
                <w:rFonts w:hint="eastAsia"/>
                <w:color w:val="000000"/>
                <w:sz w:val="24"/>
                <w:szCs w:val="24"/>
              </w:rPr>
              <w:t>、</w:t>
            </w:r>
            <w:r w:rsidR="005064D7" w:rsidRPr="005064D7">
              <w:rPr>
                <w:rFonts w:hint="eastAsia"/>
                <w:color w:val="000000"/>
                <w:sz w:val="24"/>
                <w:szCs w:val="24"/>
              </w:rPr>
              <w:t>安置—调光源—调目镜—调聚光器—低倍镜—高倍镜—油镜—擦镜—复原</w:t>
            </w:r>
            <w:r w:rsidRPr="0029450B">
              <w:rPr>
                <w:rFonts w:ascii="Calibri" w:hAnsi="Calibri" w:cs="Calibri"/>
                <w:color w:val="000000"/>
                <w:sz w:val="24"/>
                <w:szCs w:val="24"/>
              </w:rPr>
              <w:t> </w:t>
            </w:r>
            <w:r w:rsidRPr="0029450B">
              <w:rPr>
                <w:color w:val="000000"/>
                <w:sz w:val="24"/>
                <w:szCs w:val="24"/>
              </w:rPr>
              <w:t xml:space="preserve"> </w:t>
            </w:r>
          </w:p>
          <w:p w14:paraId="6C66B7A9" w14:textId="77777777" w:rsidR="005064D7" w:rsidRDefault="00307D64" w:rsidP="0029450B">
            <w:pPr>
              <w:rPr>
                <w:color w:val="000000"/>
                <w:sz w:val="24"/>
                <w:szCs w:val="24"/>
              </w:rPr>
            </w:pPr>
            <w:r w:rsidRPr="0029450B">
              <w:rPr>
                <w:color w:val="000000"/>
                <w:sz w:val="24"/>
                <w:szCs w:val="24"/>
              </w:rPr>
              <w:t>C</w:t>
            </w:r>
            <w:r w:rsidRPr="0029450B">
              <w:rPr>
                <w:rFonts w:hint="eastAsia"/>
                <w:color w:val="000000"/>
                <w:sz w:val="24"/>
                <w:szCs w:val="24"/>
              </w:rPr>
              <w:t>、</w:t>
            </w:r>
            <w:r w:rsidR="005064D7" w:rsidRPr="005064D7">
              <w:rPr>
                <w:rFonts w:hint="eastAsia"/>
                <w:color w:val="000000"/>
                <w:sz w:val="24"/>
                <w:szCs w:val="24"/>
              </w:rPr>
              <w:t>安置—调光源—调目镜—调聚光器—高倍镜—低倍镜—油镜—擦镜—复原</w:t>
            </w:r>
            <w:r w:rsidRPr="0029450B">
              <w:rPr>
                <w:rFonts w:ascii="Calibri" w:hAnsi="Calibri" w:cs="Calibri"/>
                <w:color w:val="000000"/>
                <w:sz w:val="24"/>
                <w:szCs w:val="24"/>
              </w:rPr>
              <w:t> </w:t>
            </w:r>
            <w:r w:rsidRPr="0029450B">
              <w:rPr>
                <w:color w:val="000000"/>
                <w:sz w:val="24"/>
                <w:szCs w:val="24"/>
              </w:rPr>
              <w:t xml:space="preserve">  </w:t>
            </w:r>
          </w:p>
          <w:p w14:paraId="04EDEF16" w14:textId="2D564831" w:rsidR="00307D64" w:rsidRPr="0029450B" w:rsidRDefault="00307D64" w:rsidP="0029450B">
            <w:pPr>
              <w:rPr>
                <w:color w:val="000000"/>
                <w:sz w:val="24"/>
                <w:szCs w:val="24"/>
              </w:rPr>
            </w:pPr>
            <w:r w:rsidRPr="0029450B">
              <w:rPr>
                <w:color w:val="000000"/>
                <w:sz w:val="24"/>
                <w:szCs w:val="24"/>
              </w:rPr>
              <w:t>D</w:t>
            </w:r>
            <w:r w:rsidRPr="0029450B">
              <w:rPr>
                <w:rFonts w:hint="eastAsia"/>
                <w:color w:val="000000"/>
                <w:sz w:val="24"/>
                <w:szCs w:val="24"/>
              </w:rPr>
              <w:t>、</w:t>
            </w:r>
            <w:r w:rsidR="005064D7" w:rsidRPr="005064D7">
              <w:rPr>
                <w:rFonts w:hint="eastAsia"/>
                <w:color w:val="000000"/>
                <w:sz w:val="24"/>
                <w:szCs w:val="24"/>
              </w:rPr>
              <w:t>安置—调光源—调物镜—调聚光器—低倍镜—高倍镜—油镜—擦镜—复原</w:t>
            </w:r>
          </w:p>
        </w:tc>
        <w:tc>
          <w:tcPr>
            <w:tcW w:w="2251" w:type="dxa"/>
            <w:gridSpan w:val="2"/>
            <w:vAlign w:val="center"/>
          </w:tcPr>
          <w:p w14:paraId="36F9E161" w14:textId="0B168A06" w:rsidR="00307D64" w:rsidRPr="0029450B" w:rsidRDefault="00307D64" w:rsidP="0029450B">
            <w:pPr>
              <w:jc w:val="center"/>
              <w:rPr>
                <w:color w:val="000000"/>
                <w:sz w:val="24"/>
                <w:szCs w:val="24"/>
                <w:lang w:val="en-US"/>
              </w:rPr>
            </w:pPr>
          </w:p>
        </w:tc>
        <w:tc>
          <w:tcPr>
            <w:tcW w:w="2324" w:type="dxa"/>
            <w:vAlign w:val="center"/>
          </w:tcPr>
          <w:p w14:paraId="2B481D88" w14:textId="7D504290" w:rsidR="00307D64" w:rsidRPr="0029450B" w:rsidRDefault="00307D64" w:rsidP="0029450B">
            <w:pPr>
              <w:pStyle w:val="a5"/>
              <w:spacing w:before="0" w:after="0"/>
              <w:jc w:val="center"/>
              <w:rPr>
                <w:rFonts w:ascii="仿宋" w:eastAsia="仿宋" w:hAnsi="仿宋" w:cs="仿宋"/>
                <w:kern w:val="0"/>
                <w:lang w:bidi="zh-CN"/>
              </w:rPr>
            </w:pPr>
          </w:p>
        </w:tc>
      </w:tr>
      <w:tr w:rsidR="00307D64" w:rsidRPr="004E4CA8" w14:paraId="4AAD8DA5" w14:textId="77777777" w:rsidTr="0029450B">
        <w:trPr>
          <w:trHeight w:val="567"/>
          <w:jc w:val="center"/>
        </w:trPr>
        <w:tc>
          <w:tcPr>
            <w:tcW w:w="3823" w:type="dxa"/>
            <w:vAlign w:val="center"/>
          </w:tcPr>
          <w:p w14:paraId="3EB6704B" w14:textId="223A297A" w:rsidR="00307D64" w:rsidRPr="0029450B" w:rsidRDefault="009F5BD5" w:rsidP="0029450B">
            <w:pPr>
              <w:rPr>
                <w:color w:val="000000"/>
                <w:sz w:val="24"/>
                <w:szCs w:val="24"/>
              </w:rPr>
            </w:pPr>
            <w:r w:rsidRPr="009F5BD5">
              <w:rPr>
                <w:rFonts w:hint="eastAsia"/>
                <w:color w:val="000000"/>
                <w:sz w:val="24"/>
                <w:szCs w:val="24"/>
              </w:rPr>
              <w:t>以下是革兰氏阴性菌</w:t>
            </w:r>
            <w:r w:rsidRPr="009F5BD5">
              <w:rPr>
                <w:color w:val="000000"/>
                <w:sz w:val="24"/>
                <w:szCs w:val="24"/>
              </w:rPr>
              <w:t>G</w:t>
            </w:r>
            <w:r w:rsidRPr="009F5BD5">
              <w:rPr>
                <w:color w:val="000000"/>
                <w:sz w:val="24"/>
                <w:szCs w:val="24"/>
                <w:vertAlign w:val="superscript"/>
              </w:rPr>
              <w:t>－</w:t>
            </w:r>
            <w:r w:rsidRPr="009F5BD5">
              <w:rPr>
                <w:color w:val="000000"/>
                <w:sz w:val="24"/>
                <w:szCs w:val="24"/>
              </w:rPr>
              <w:t>的是</w:t>
            </w:r>
            <w:r w:rsidR="009A7F1C" w:rsidRPr="009A7F1C">
              <w:rPr>
                <w:rFonts w:hint="eastAsia"/>
                <w:color w:val="000000"/>
                <w:sz w:val="24"/>
                <w:szCs w:val="24"/>
              </w:rPr>
              <w:t>（</w:t>
            </w:r>
            <w:r w:rsidR="0047410A">
              <w:rPr>
                <w:rFonts w:ascii="Calibri" w:hAnsi="Calibri" w:cs="Calibri"/>
                <w:color w:val="000000"/>
                <w:sz w:val="24"/>
                <w:szCs w:val="24"/>
              </w:rPr>
              <w:t xml:space="preserve">   </w:t>
            </w:r>
            <w:r w:rsidR="009A7F1C" w:rsidRPr="009A7F1C">
              <w:rPr>
                <w:color w:val="000000"/>
                <w:sz w:val="24"/>
                <w:szCs w:val="24"/>
              </w:rPr>
              <w:t>）</w:t>
            </w:r>
            <w:r w:rsidR="00307D64" w:rsidRPr="0029450B">
              <w:rPr>
                <w:rFonts w:hint="eastAsia"/>
                <w:color w:val="000000"/>
                <w:sz w:val="24"/>
                <w:szCs w:val="24"/>
              </w:rPr>
              <w:t>。</w:t>
            </w:r>
          </w:p>
        </w:tc>
        <w:tc>
          <w:tcPr>
            <w:tcW w:w="4527" w:type="dxa"/>
            <w:gridSpan w:val="2"/>
            <w:vAlign w:val="center"/>
          </w:tcPr>
          <w:p w14:paraId="10C66BC7" w14:textId="3919F65E" w:rsidR="00307D64" w:rsidRPr="0029450B" w:rsidRDefault="00307D64" w:rsidP="0029450B">
            <w:pPr>
              <w:rPr>
                <w:color w:val="000000"/>
                <w:sz w:val="24"/>
                <w:szCs w:val="24"/>
              </w:rPr>
            </w:pPr>
            <w:r w:rsidRPr="0029450B">
              <w:rPr>
                <w:color w:val="000000"/>
                <w:sz w:val="24"/>
                <w:szCs w:val="24"/>
              </w:rPr>
              <w:t>A</w:t>
            </w:r>
            <w:r w:rsidRPr="0029450B">
              <w:rPr>
                <w:rFonts w:hint="eastAsia"/>
                <w:color w:val="000000"/>
                <w:sz w:val="24"/>
                <w:szCs w:val="24"/>
              </w:rPr>
              <w:t>、</w:t>
            </w:r>
            <w:r w:rsidR="009F5BD5" w:rsidRPr="009F5BD5">
              <w:rPr>
                <w:rFonts w:hint="eastAsia"/>
                <w:color w:val="000000"/>
                <w:sz w:val="24"/>
                <w:szCs w:val="24"/>
              </w:rPr>
              <w:t>大肠杆菌</w:t>
            </w:r>
            <w:r w:rsidR="0047410A">
              <w:rPr>
                <w:rFonts w:hint="eastAsia"/>
                <w:color w:val="000000"/>
                <w:sz w:val="24"/>
                <w:szCs w:val="24"/>
              </w:rPr>
              <w:t xml:space="preserve"> </w:t>
            </w:r>
            <w:r w:rsidR="0047410A">
              <w:rPr>
                <w:color w:val="000000"/>
                <w:sz w:val="24"/>
                <w:szCs w:val="24"/>
              </w:rPr>
              <w:t xml:space="preserve">         </w:t>
            </w:r>
            <w:r w:rsidRPr="0029450B">
              <w:rPr>
                <w:color w:val="000000"/>
                <w:sz w:val="24"/>
                <w:szCs w:val="24"/>
              </w:rPr>
              <w:t>B</w:t>
            </w:r>
            <w:r w:rsidRPr="0029450B">
              <w:rPr>
                <w:rFonts w:hint="eastAsia"/>
                <w:color w:val="000000"/>
                <w:sz w:val="24"/>
                <w:szCs w:val="24"/>
              </w:rPr>
              <w:t>、</w:t>
            </w:r>
            <w:r w:rsidR="009F5BD5" w:rsidRPr="009F5BD5">
              <w:rPr>
                <w:rFonts w:hint="eastAsia"/>
                <w:color w:val="000000"/>
                <w:sz w:val="24"/>
                <w:szCs w:val="24"/>
              </w:rPr>
              <w:t>枯草芽</w:t>
            </w:r>
            <w:r w:rsidR="0047410A">
              <w:rPr>
                <w:rFonts w:hint="eastAsia"/>
                <w:color w:val="000000"/>
                <w:sz w:val="24"/>
                <w:szCs w:val="24"/>
              </w:rPr>
              <w:t>孢</w:t>
            </w:r>
            <w:r w:rsidR="009F5BD5" w:rsidRPr="009F5BD5">
              <w:rPr>
                <w:rFonts w:hint="eastAsia"/>
                <w:color w:val="000000"/>
                <w:sz w:val="24"/>
                <w:szCs w:val="24"/>
              </w:rPr>
              <w:t>杆菌</w:t>
            </w:r>
          </w:p>
          <w:p w14:paraId="4193C4D1" w14:textId="02496BAB" w:rsidR="00307D64" w:rsidRPr="0029450B" w:rsidRDefault="00307D64" w:rsidP="0047410A">
            <w:pPr>
              <w:rPr>
                <w:color w:val="000000"/>
                <w:sz w:val="24"/>
                <w:szCs w:val="24"/>
              </w:rPr>
            </w:pPr>
            <w:r w:rsidRPr="0029450B">
              <w:rPr>
                <w:color w:val="000000"/>
                <w:sz w:val="24"/>
                <w:szCs w:val="24"/>
              </w:rPr>
              <w:t>C</w:t>
            </w:r>
            <w:r w:rsidRPr="0029450B">
              <w:rPr>
                <w:rFonts w:hint="eastAsia"/>
                <w:color w:val="000000"/>
                <w:sz w:val="24"/>
                <w:szCs w:val="24"/>
              </w:rPr>
              <w:t>、</w:t>
            </w:r>
            <w:r w:rsidR="009F5BD5" w:rsidRPr="009F5BD5">
              <w:rPr>
                <w:rFonts w:hint="eastAsia"/>
                <w:color w:val="000000"/>
                <w:sz w:val="24"/>
                <w:szCs w:val="24"/>
              </w:rPr>
              <w:t>金黄色葡萄球菌</w:t>
            </w:r>
            <w:r w:rsidR="0047410A">
              <w:rPr>
                <w:rFonts w:ascii="Calibri" w:hAnsi="Calibri" w:cs="Calibri"/>
                <w:color w:val="000000"/>
                <w:sz w:val="24"/>
                <w:szCs w:val="24"/>
              </w:rPr>
              <w:t xml:space="preserve">    </w:t>
            </w:r>
            <w:r w:rsidRPr="0029450B">
              <w:rPr>
                <w:color w:val="000000"/>
                <w:sz w:val="24"/>
                <w:szCs w:val="24"/>
              </w:rPr>
              <w:t>D</w:t>
            </w:r>
            <w:r w:rsidRPr="0029450B">
              <w:rPr>
                <w:rFonts w:hint="eastAsia"/>
                <w:color w:val="000000"/>
                <w:sz w:val="24"/>
                <w:szCs w:val="24"/>
              </w:rPr>
              <w:t>、</w:t>
            </w:r>
            <w:r w:rsidR="009F5BD5" w:rsidRPr="009F5BD5">
              <w:rPr>
                <w:rFonts w:hint="eastAsia"/>
                <w:color w:val="000000"/>
                <w:sz w:val="24"/>
                <w:szCs w:val="24"/>
              </w:rPr>
              <w:t>乳酸链球菌</w:t>
            </w:r>
          </w:p>
        </w:tc>
        <w:tc>
          <w:tcPr>
            <w:tcW w:w="2251" w:type="dxa"/>
            <w:gridSpan w:val="2"/>
            <w:vAlign w:val="center"/>
          </w:tcPr>
          <w:p w14:paraId="5CF26D8D" w14:textId="41BFF4F2" w:rsidR="00307D64" w:rsidRPr="0029450B" w:rsidRDefault="00307D64" w:rsidP="0029450B">
            <w:pPr>
              <w:jc w:val="center"/>
              <w:rPr>
                <w:color w:val="000000"/>
                <w:sz w:val="24"/>
                <w:szCs w:val="24"/>
                <w:lang w:val="en-US"/>
              </w:rPr>
            </w:pPr>
          </w:p>
        </w:tc>
        <w:tc>
          <w:tcPr>
            <w:tcW w:w="2324" w:type="dxa"/>
            <w:vAlign w:val="center"/>
          </w:tcPr>
          <w:p w14:paraId="5B619C14" w14:textId="7AB9B775" w:rsidR="00307D64" w:rsidRPr="0029450B" w:rsidRDefault="00307D64" w:rsidP="0029450B">
            <w:pPr>
              <w:pStyle w:val="a5"/>
              <w:spacing w:before="0" w:after="0"/>
              <w:jc w:val="center"/>
              <w:rPr>
                <w:rFonts w:ascii="仿宋" w:eastAsia="仿宋" w:hAnsi="仿宋" w:cs="仿宋"/>
                <w:kern w:val="0"/>
                <w:lang w:bidi="zh-CN"/>
              </w:rPr>
            </w:pPr>
          </w:p>
        </w:tc>
      </w:tr>
      <w:tr w:rsidR="00307D64" w:rsidRPr="004E4CA8" w14:paraId="707BD9B1" w14:textId="77777777" w:rsidTr="0029450B">
        <w:trPr>
          <w:trHeight w:val="567"/>
          <w:jc w:val="center"/>
        </w:trPr>
        <w:tc>
          <w:tcPr>
            <w:tcW w:w="3823" w:type="dxa"/>
            <w:vAlign w:val="center"/>
          </w:tcPr>
          <w:p w14:paraId="7F1FDFBC" w14:textId="75F04AB0" w:rsidR="00307D64" w:rsidRPr="0029450B" w:rsidRDefault="00DB3607" w:rsidP="0029450B">
            <w:pPr>
              <w:rPr>
                <w:color w:val="000000"/>
                <w:sz w:val="24"/>
                <w:szCs w:val="24"/>
              </w:rPr>
            </w:pPr>
            <w:r w:rsidRPr="00DB3607">
              <w:rPr>
                <w:rFonts w:ascii="Times New Roman" w:hAnsi="Times New Roman" w:cs="Times New Roman" w:hint="eastAsia"/>
                <w:kern w:val="2"/>
                <w:sz w:val="24"/>
                <w:szCs w:val="24"/>
                <w:lang w:val="en-US" w:bidi="ar-SA"/>
              </w:rPr>
              <w:t>巴氏消毒法能杀死物体中</w:t>
            </w:r>
            <w:r w:rsidR="00BD7463" w:rsidRPr="0029450B">
              <w:rPr>
                <w:rFonts w:hint="eastAsia"/>
                <w:color w:val="000000"/>
                <w:sz w:val="24"/>
                <w:szCs w:val="24"/>
              </w:rPr>
              <w:t>（</w:t>
            </w:r>
            <w:r w:rsidR="0047410A">
              <w:rPr>
                <w:rFonts w:ascii="Calibri" w:hAnsi="Calibri" w:cs="Calibri"/>
                <w:color w:val="000000"/>
                <w:sz w:val="24"/>
                <w:szCs w:val="24"/>
              </w:rPr>
              <w:t xml:space="preserve">  </w:t>
            </w:r>
            <w:r w:rsidR="00BD7463" w:rsidRPr="0029450B">
              <w:rPr>
                <w:color w:val="000000"/>
                <w:sz w:val="24"/>
                <w:szCs w:val="24"/>
              </w:rPr>
              <w:t xml:space="preserve"> </w:t>
            </w:r>
            <w:r w:rsidR="00BD7463" w:rsidRPr="0029450B">
              <w:rPr>
                <w:rFonts w:hint="eastAsia"/>
                <w:color w:val="000000"/>
                <w:sz w:val="24"/>
                <w:szCs w:val="24"/>
              </w:rPr>
              <w:t>）</w:t>
            </w:r>
            <w:r w:rsidR="00307D64" w:rsidRPr="0029450B">
              <w:rPr>
                <w:rFonts w:hint="eastAsia"/>
                <w:color w:val="000000"/>
                <w:sz w:val="24"/>
                <w:szCs w:val="24"/>
              </w:rPr>
              <w:t>。</w:t>
            </w:r>
          </w:p>
        </w:tc>
        <w:tc>
          <w:tcPr>
            <w:tcW w:w="4527" w:type="dxa"/>
            <w:gridSpan w:val="2"/>
            <w:vAlign w:val="center"/>
          </w:tcPr>
          <w:p w14:paraId="235A5937" w14:textId="2F6A2181" w:rsidR="00307D64" w:rsidRPr="0029450B" w:rsidRDefault="00307D64" w:rsidP="0029450B">
            <w:pPr>
              <w:rPr>
                <w:color w:val="000000"/>
                <w:sz w:val="24"/>
                <w:szCs w:val="24"/>
              </w:rPr>
            </w:pPr>
            <w:r w:rsidRPr="0029450B">
              <w:rPr>
                <w:color w:val="000000"/>
                <w:sz w:val="24"/>
                <w:szCs w:val="24"/>
              </w:rPr>
              <w:t>A</w:t>
            </w:r>
            <w:r w:rsidRPr="0029450B">
              <w:rPr>
                <w:rFonts w:hint="eastAsia"/>
                <w:color w:val="000000"/>
                <w:sz w:val="24"/>
                <w:szCs w:val="24"/>
              </w:rPr>
              <w:t>、</w:t>
            </w:r>
            <w:r w:rsidR="00DB3607" w:rsidRPr="00DB3607">
              <w:rPr>
                <w:rFonts w:hint="eastAsia"/>
                <w:color w:val="000000"/>
                <w:sz w:val="24"/>
                <w:szCs w:val="24"/>
              </w:rPr>
              <w:t>大部分细菌</w:t>
            </w:r>
            <w:r w:rsidR="0047410A">
              <w:rPr>
                <w:rFonts w:hint="eastAsia"/>
                <w:color w:val="000000"/>
                <w:sz w:val="24"/>
                <w:szCs w:val="24"/>
              </w:rPr>
              <w:t xml:space="preserve"> </w:t>
            </w:r>
            <w:r w:rsidR="0047410A">
              <w:rPr>
                <w:color w:val="000000"/>
                <w:sz w:val="24"/>
                <w:szCs w:val="24"/>
              </w:rPr>
              <w:t xml:space="preserve">          </w:t>
            </w:r>
            <w:r w:rsidRPr="0029450B">
              <w:rPr>
                <w:color w:val="000000"/>
                <w:sz w:val="24"/>
                <w:szCs w:val="24"/>
              </w:rPr>
              <w:t>B</w:t>
            </w:r>
            <w:r w:rsidRPr="0029450B">
              <w:rPr>
                <w:rFonts w:hint="eastAsia"/>
                <w:color w:val="000000"/>
                <w:sz w:val="24"/>
                <w:szCs w:val="24"/>
              </w:rPr>
              <w:t>、</w:t>
            </w:r>
            <w:r w:rsidR="00DB3607" w:rsidRPr="00DB3607">
              <w:rPr>
                <w:rFonts w:hint="eastAsia"/>
                <w:color w:val="000000"/>
                <w:sz w:val="24"/>
                <w:szCs w:val="24"/>
              </w:rPr>
              <w:t>全部细菌</w:t>
            </w:r>
          </w:p>
          <w:p w14:paraId="4CCAA451" w14:textId="0703D114" w:rsidR="00307D64" w:rsidRPr="0029450B" w:rsidRDefault="00307D64" w:rsidP="0047410A">
            <w:pPr>
              <w:rPr>
                <w:color w:val="000000"/>
                <w:sz w:val="24"/>
                <w:szCs w:val="24"/>
              </w:rPr>
            </w:pPr>
            <w:r w:rsidRPr="0029450B">
              <w:rPr>
                <w:color w:val="000000"/>
                <w:sz w:val="24"/>
                <w:szCs w:val="24"/>
              </w:rPr>
              <w:t>C</w:t>
            </w:r>
            <w:r w:rsidRPr="0029450B">
              <w:rPr>
                <w:rFonts w:hint="eastAsia"/>
                <w:color w:val="000000"/>
                <w:sz w:val="24"/>
                <w:szCs w:val="24"/>
              </w:rPr>
              <w:t>、</w:t>
            </w:r>
            <w:r w:rsidR="00DB3607" w:rsidRPr="00DB3607">
              <w:rPr>
                <w:rFonts w:hint="eastAsia"/>
                <w:color w:val="000000"/>
                <w:sz w:val="24"/>
                <w:szCs w:val="24"/>
              </w:rPr>
              <w:t>非芽孢病原菌</w:t>
            </w:r>
            <w:r w:rsidR="0047410A">
              <w:rPr>
                <w:rFonts w:hint="eastAsia"/>
                <w:color w:val="000000"/>
                <w:sz w:val="24"/>
                <w:szCs w:val="24"/>
              </w:rPr>
              <w:t xml:space="preserve"> </w:t>
            </w:r>
            <w:r w:rsidR="0047410A">
              <w:rPr>
                <w:color w:val="000000"/>
                <w:sz w:val="24"/>
                <w:szCs w:val="24"/>
              </w:rPr>
              <w:t xml:space="preserve">        </w:t>
            </w:r>
            <w:r w:rsidRPr="0029450B">
              <w:rPr>
                <w:color w:val="000000"/>
                <w:sz w:val="24"/>
                <w:szCs w:val="24"/>
              </w:rPr>
              <w:t>D</w:t>
            </w:r>
            <w:r w:rsidRPr="0029450B">
              <w:rPr>
                <w:rFonts w:hint="eastAsia"/>
                <w:color w:val="000000"/>
                <w:sz w:val="24"/>
                <w:szCs w:val="24"/>
              </w:rPr>
              <w:t>、</w:t>
            </w:r>
            <w:r w:rsidR="00DB3607" w:rsidRPr="00DB3607">
              <w:rPr>
                <w:rFonts w:hint="eastAsia"/>
                <w:color w:val="000000"/>
                <w:sz w:val="24"/>
                <w:szCs w:val="24"/>
              </w:rPr>
              <w:t>芽孢菌</w:t>
            </w:r>
          </w:p>
        </w:tc>
        <w:tc>
          <w:tcPr>
            <w:tcW w:w="2251" w:type="dxa"/>
            <w:gridSpan w:val="2"/>
            <w:vAlign w:val="center"/>
          </w:tcPr>
          <w:p w14:paraId="150E9EAE" w14:textId="292F9A87" w:rsidR="00307D64" w:rsidRPr="0029450B" w:rsidRDefault="00307D64" w:rsidP="0029450B">
            <w:pPr>
              <w:jc w:val="center"/>
              <w:rPr>
                <w:color w:val="000000"/>
                <w:sz w:val="24"/>
                <w:szCs w:val="24"/>
                <w:lang w:val="en-US"/>
              </w:rPr>
            </w:pPr>
          </w:p>
        </w:tc>
        <w:tc>
          <w:tcPr>
            <w:tcW w:w="2324" w:type="dxa"/>
            <w:vAlign w:val="center"/>
          </w:tcPr>
          <w:p w14:paraId="6CEA3839" w14:textId="7C24C1E6" w:rsidR="00307D64" w:rsidRPr="0029450B" w:rsidRDefault="00307D64" w:rsidP="0029450B">
            <w:pPr>
              <w:pStyle w:val="a5"/>
              <w:spacing w:before="0" w:after="0"/>
              <w:jc w:val="center"/>
              <w:rPr>
                <w:rFonts w:ascii="仿宋" w:eastAsia="仿宋" w:hAnsi="仿宋" w:cs="仿宋"/>
                <w:kern w:val="0"/>
                <w:lang w:bidi="zh-CN"/>
              </w:rPr>
            </w:pPr>
          </w:p>
        </w:tc>
      </w:tr>
      <w:tr w:rsidR="00307D64" w:rsidRPr="004E4CA8" w14:paraId="1F8BD927" w14:textId="77777777" w:rsidTr="0029450B">
        <w:trPr>
          <w:trHeight w:val="567"/>
          <w:jc w:val="center"/>
        </w:trPr>
        <w:tc>
          <w:tcPr>
            <w:tcW w:w="3823" w:type="dxa"/>
            <w:vAlign w:val="center"/>
          </w:tcPr>
          <w:p w14:paraId="5A5B4639" w14:textId="1C24FE8F" w:rsidR="00307D64" w:rsidRPr="0029450B" w:rsidRDefault="00261DB1" w:rsidP="00CA7DAC">
            <w:pPr>
              <w:rPr>
                <w:color w:val="000000"/>
                <w:sz w:val="24"/>
                <w:szCs w:val="24"/>
              </w:rPr>
            </w:pPr>
            <w:r w:rsidRPr="00261DB1">
              <w:rPr>
                <w:rFonts w:hint="eastAsia"/>
                <w:color w:val="000000"/>
                <w:sz w:val="24"/>
                <w:szCs w:val="24"/>
              </w:rPr>
              <w:t>色谱分析中，使用热导池检测器时，常使用的载气为</w:t>
            </w:r>
            <w:r w:rsidRPr="0029450B">
              <w:rPr>
                <w:rFonts w:hint="eastAsia"/>
                <w:color w:val="000000"/>
                <w:sz w:val="24"/>
                <w:szCs w:val="24"/>
              </w:rPr>
              <w:t>（</w:t>
            </w:r>
            <w:r w:rsidR="0047410A">
              <w:rPr>
                <w:rFonts w:ascii="Calibri" w:hAnsi="Calibri" w:cs="Calibri"/>
                <w:color w:val="000000"/>
                <w:sz w:val="24"/>
                <w:szCs w:val="24"/>
              </w:rPr>
              <w:t xml:space="preserve">  </w:t>
            </w:r>
            <w:r w:rsidRPr="0029450B">
              <w:rPr>
                <w:color w:val="000000"/>
                <w:sz w:val="24"/>
                <w:szCs w:val="24"/>
              </w:rPr>
              <w:t xml:space="preserve"> </w:t>
            </w:r>
            <w:r w:rsidRPr="0029450B">
              <w:rPr>
                <w:rFonts w:hint="eastAsia"/>
                <w:color w:val="000000"/>
                <w:sz w:val="24"/>
                <w:szCs w:val="24"/>
              </w:rPr>
              <w:t>）。</w:t>
            </w:r>
          </w:p>
        </w:tc>
        <w:tc>
          <w:tcPr>
            <w:tcW w:w="4527" w:type="dxa"/>
            <w:gridSpan w:val="2"/>
            <w:vAlign w:val="center"/>
          </w:tcPr>
          <w:p w14:paraId="324906C7" w14:textId="04252FCE" w:rsidR="00307D64" w:rsidRPr="0029450B" w:rsidRDefault="00307D64" w:rsidP="0029450B">
            <w:pPr>
              <w:rPr>
                <w:color w:val="000000"/>
                <w:sz w:val="24"/>
                <w:szCs w:val="24"/>
              </w:rPr>
            </w:pPr>
            <w:r w:rsidRPr="0029450B">
              <w:rPr>
                <w:color w:val="000000"/>
                <w:sz w:val="24"/>
                <w:szCs w:val="24"/>
              </w:rPr>
              <w:t>A</w:t>
            </w:r>
            <w:r w:rsidRPr="0029450B">
              <w:rPr>
                <w:rFonts w:hint="eastAsia"/>
                <w:color w:val="000000"/>
                <w:sz w:val="24"/>
                <w:szCs w:val="24"/>
              </w:rPr>
              <w:t>、</w:t>
            </w:r>
            <w:r w:rsidR="00261DB1" w:rsidRPr="00261DB1">
              <w:rPr>
                <w:rFonts w:hint="eastAsia"/>
                <w:color w:val="000000"/>
                <w:sz w:val="24"/>
                <w:szCs w:val="24"/>
              </w:rPr>
              <w:t>氮气</w:t>
            </w:r>
            <w:r w:rsidR="00261DB1">
              <w:rPr>
                <w:rFonts w:hint="eastAsia"/>
                <w:color w:val="000000"/>
                <w:sz w:val="24"/>
                <w:szCs w:val="24"/>
              </w:rPr>
              <w:t xml:space="preserve"> </w:t>
            </w:r>
            <w:r w:rsidR="00261DB1">
              <w:rPr>
                <w:color w:val="000000"/>
                <w:sz w:val="24"/>
                <w:szCs w:val="24"/>
              </w:rPr>
              <w:t xml:space="preserve"> </w:t>
            </w:r>
            <w:r w:rsidR="0047410A">
              <w:rPr>
                <w:color w:val="000000"/>
                <w:sz w:val="24"/>
                <w:szCs w:val="24"/>
              </w:rPr>
              <w:t xml:space="preserve">             </w:t>
            </w:r>
            <w:r w:rsidR="00261DB1">
              <w:rPr>
                <w:color w:val="000000"/>
                <w:sz w:val="24"/>
                <w:szCs w:val="24"/>
              </w:rPr>
              <w:t xml:space="preserve"> </w:t>
            </w:r>
            <w:r w:rsidRPr="0029450B">
              <w:rPr>
                <w:color w:val="000000"/>
                <w:sz w:val="24"/>
                <w:szCs w:val="24"/>
              </w:rPr>
              <w:t>B</w:t>
            </w:r>
            <w:r w:rsidRPr="0029450B">
              <w:rPr>
                <w:rFonts w:hint="eastAsia"/>
                <w:color w:val="000000"/>
                <w:sz w:val="24"/>
                <w:szCs w:val="24"/>
              </w:rPr>
              <w:t>、</w:t>
            </w:r>
            <w:r w:rsidR="00261DB1" w:rsidRPr="00261DB1">
              <w:rPr>
                <w:rFonts w:hint="eastAsia"/>
                <w:color w:val="000000"/>
                <w:sz w:val="24"/>
                <w:szCs w:val="24"/>
              </w:rPr>
              <w:t>氧气</w:t>
            </w:r>
          </w:p>
          <w:p w14:paraId="2E420915" w14:textId="1A8B909D" w:rsidR="00307D64" w:rsidRPr="0029450B" w:rsidRDefault="00307D64" w:rsidP="00261DB1">
            <w:pPr>
              <w:rPr>
                <w:color w:val="000000"/>
                <w:sz w:val="24"/>
                <w:szCs w:val="24"/>
              </w:rPr>
            </w:pPr>
            <w:r w:rsidRPr="0029450B">
              <w:rPr>
                <w:color w:val="000000"/>
                <w:sz w:val="24"/>
                <w:szCs w:val="24"/>
              </w:rPr>
              <w:t>C</w:t>
            </w:r>
            <w:r w:rsidRPr="0029450B">
              <w:rPr>
                <w:rFonts w:hint="eastAsia"/>
                <w:color w:val="000000"/>
                <w:sz w:val="24"/>
                <w:szCs w:val="24"/>
              </w:rPr>
              <w:t>、</w:t>
            </w:r>
            <w:r w:rsidR="00261DB1" w:rsidRPr="00261DB1">
              <w:rPr>
                <w:rFonts w:hint="eastAsia"/>
                <w:color w:val="000000"/>
                <w:sz w:val="24"/>
                <w:szCs w:val="24"/>
              </w:rPr>
              <w:t>氢气</w:t>
            </w:r>
            <w:r w:rsidR="0047410A">
              <w:rPr>
                <w:rFonts w:hint="eastAsia"/>
                <w:color w:val="000000"/>
                <w:sz w:val="24"/>
                <w:szCs w:val="24"/>
              </w:rPr>
              <w:t xml:space="preserve"> </w:t>
            </w:r>
            <w:r w:rsidR="0047410A">
              <w:rPr>
                <w:color w:val="000000"/>
                <w:sz w:val="24"/>
                <w:szCs w:val="24"/>
              </w:rPr>
              <w:t xml:space="preserve">            </w:t>
            </w:r>
            <w:r w:rsidR="00261DB1">
              <w:rPr>
                <w:color w:val="000000"/>
                <w:sz w:val="24"/>
                <w:szCs w:val="24"/>
              </w:rPr>
              <w:t xml:space="preserve">   </w:t>
            </w:r>
            <w:r w:rsidRPr="0029450B">
              <w:rPr>
                <w:color w:val="000000"/>
                <w:sz w:val="24"/>
                <w:szCs w:val="24"/>
              </w:rPr>
              <w:t>D</w:t>
            </w:r>
            <w:r w:rsidRPr="0029450B">
              <w:rPr>
                <w:rFonts w:hint="eastAsia"/>
                <w:color w:val="000000"/>
                <w:sz w:val="24"/>
                <w:szCs w:val="24"/>
              </w:rPr>
              <w:t>、</w:t>
            </w:r>
            <w:r w:rsidR="00261DB1" w:rsidRPr="00261DB1">
              <w:rPr>
                <w:rFonts w:hint="eastAsia"/>
                <w:color w:val="000000"/>
                <w:sz w:val="24"/>
                <w:szCs w:val="24"/>
              </w:rPr>
              <w:t>氩气</w:t>
            </w:r>
          </w:p>
        </w:tc>
        <w:tc>
          <w:tcPr>
            <w:tcW w:w="2251" w:type="dxa"/>
            <w:gridSpan w:val="2"/>
            <w:vAlign w:val="center"/>
          </w:tcPr>
          <w:p w14:paraId="36633D93" w14:textId="3EEF6CC7" w:rsidR="00307D64" w:rsidRPr="0029450B" w:rsidRDefault="00307D64" w:rsidP="0029450B">
            <w:pPr>
              <w:jc w:val="center"/>
              <w:rPr>
                <w:color w:val="000000"/>
                <w:sz w:val="24"/>
                <w:szCs w:val="24"/>
                <w:lang w:val="en-US"/>
              </w:rPr>
            </w:pPr>
          </w:p>
        </w:tc>
        <w:tc>
          <w:tcPr>
            <w:tcW w:w="2324" w:type="dxa"/>
            <w:vAlign w:val="center"/>
          </w:tcPr>
          <w:p w14:paraId="183E0D2B" w14:textId="2247FE31" w:rsidR="00307D64" w:rsidRPr="0029450B" w:rsidRDefault="00307D64" w:rsidP="0029450B">
            <w:pPr>
              <w:pStyle w:val="2"/>
              <w:adjustRightInd w:val="0"/>
              <w:snapToGrid w:val="0"/>
              <w:spacing w:after="0"/>
              <w:ind w:leftChars="0" w:left="0" w:firstLineChars="0" w:firstLine="0"/>
              <w:jc w:val="center"/>
              <w:rPr>
                <w:rFonts w:eastAsia="仿宋"/>
                <w:color w:val="000000"/>
                <w:sz w:val="24"/>
                <w:szCs w:val="24"/>
                <w:lang w:val="en-US"/>
              </w:rPr>
            </w:pPr>
          </w:p>
        </w:tc>
      </w:tr>
      <w:tr w:rsidR="00307D64" w:rsidRPr="004E4CA8" w14:paraId="7FBA3143" w14:textId="77777777" w:rsidTr="0029450B">
        <w:trPr>
          <w:trHeight w:val="567"/>
          <w:jc w:val="center"/>
        </w:trPr>
        <w:tc>
          <w:tcPr>
            <w:tcW w:w="3823" w:type="dxa"/>
            <w:vAlign w:val="center"/>
          </w:tcPr>
          <w:p w14:paraId="53167F4A" w14:textId="75DF5C15" w:rsidR="00307D64" w:rsidRPr="0029450B" w:rsidRDefault="00FD29BD" w:rsidP="00FD29BD">
            <w:pPr>
              <w:rPr>
                <w:color w:val="000000"/>
                <w:sz w:val="24"/>
                <w:szCs w:val="24"/>
              </w:rPr>
            </w:pPr>
            <w:r w:rsidRPr="00FD29BD">
              <w:rPr>
                <w:rFonts w:hint="eastAsia"/>
                <w:color w:val="000000"/>
                <w:sz w:val="24"/>
                <w:szCs w:val="24"/>
              </w:rPr>
              <w:t>以一半峰宽度为</w:t>
            </w:r>
            <w:r w:rsidRPr="00FD29BD">
              <w:rPr>
                <w:color w:val="000000"/>
                <w:sz w:val="24"/>
                <w:szCs w:val="24"/>
              </w:rPr>
              <w:t>1min ，保留时间为10min 的色谱峰计算的色谱柱塔板</w:t>
            </w:r>
            <w:r w:rsidRPr="00FD29BD">
              <w:rPr>
                <w:rFonts w:hint="eastAsia"/>
                <w:color w:val="000000"/>
                <w:sz w:val="24"/>
                <w:szCs w:val="24"/>
              </w:rPr>
              <w:t>数为</w:t>
            </w:r>
            <w:r w:rsidRPr="0029450B">
              <w:rPr>
                <w:rFonts w:hint="eastAsia"/>
                <w:color w:val="000000"/>
                <w:sz w:val="24"/>
                <w:szCs w:val="24"/>
              </w:rPr>
              <w:t>（</w:t>
            </w:r>
            <w:r w:rsidRPr="0029450B">
              <w:rPr>
                <w:color w:val="000000"/>
                <w:sz w:val="24"/>
                <w:szCs w:val="24"/>
              </w:rPr>
              <w:t xml:space="preserve"> </w:t>
            </w:r>
            <w:r w:rsidR="0047410A">
              <w:rPr>
                <w:color w:val="000000"/>
                <w:sz w:val="24"/>
                <w:szCs w:val="24"/>
              </w:rPr>
              <w:t xml:space="preserve"> </w:t>
            </w:r>
            <w:r w:rsidRPr="0029450B">
              <w:rPr>
                <w:color w:val="000000"/>
                <w:sz w:val="24"/>
                <w:szCs w:val="24"/>
              </w:rPr>
              <w:t xml:space="preserve"> </w:t>
            </w:r>
            <w:r w:rsidRPr="0029450B">
              <w:rPr>
                <w:rFonts w:hint="eastAsia"/>
                <w:color w:val="000000"/>
                <w:sz w:val="24"/>
                <w:szCs w:val="24"/>
              </w:rPr>
              <w:t>）。</w:t>
            </w:r>
          </w:p>
        </w:tc>
        <w:tc>
          <w:tcPr>
            <w:tcW w:w="4527" w:type="dxa"/>
            <w:gridSpan w:val="2"/>
            <w:vAlign w:val="center"/>
          </w:tcPr>
          <w:p w14:paraId="302DE8DC" w14:textId="7D1043AF" w:rsidR="00307D64" w:rsidRPr="0029450B" w:rsidRDefault="00307D64" w:rsidP="0029450B">
            <w:pPr>
              <w:rPr>
                <w:color w:val="000000"/>
                <w:sz w:val="24"/>
                <w:szCs w:val="24"/>
              </w:rPr>
            </w:pPr>
            <w:r w:rsidRPr="0029450B">
              <w:rPr>
                <w:color w:val="000000"/>
                <w:sz w:val="24"/>
                <w:szCs w:val="24"/>
              </w:rPr>
              <w:t>A</w:t>
            </w:r>
            <w:r w:rsidRPr="0029450B">
              <w:rPr>
                <w:rFonts w:hint="eastAsia"/>
                <w:color w:val="000000"/>
                <w:sz w:val="24"/>
                <w:szCs w:val="24"/>
              </w:rPr>
              <w:t>、</w:t>
            </w:r>
            <w:r w:rsidR="00FD29BD">
              <w:rPr>
                <w:rFonts w:hint="eastAsia"/>
                <w:color w:val="000000"/>
                <w:sz w:val="24"/>
                <w:szCs w:val="24"/>
              </w:rPr>
              <w:t>5</w:t>
            </w:r>
            <w:r w:rsidR="00FD29BD">
              <w:rPr>
                <w:color w:val="000000"/>
                <w:sz w:val="24"/>
                <w:szCs w:val="24"/>
              </w:rPr>
              <w:t>4</w:t>
            </w:r>
            <w:r w:rsidR="0047410A">
              <w:rPr>
                <w:rFonts w:ascii="Calibri" w:hAnsi="Calibri" w:cs="Calibri"/>
                <w:color w:val="000000"/>
                <w:sz w:val="24"/>
                <w:szCs w:val="24"/>
              </w:rPr>
              <w:t xml:space="preserve">                 </w:t>
            </w:r>
            <w:r w:rsidRPr="0029450B">
              <w:rPr>
                <w:color w:val="000000"/>
                <w:sz w:val="24"/>
                <w:szCs w:val="24"/>
              </w:rPr>
              <w:t>B</w:t>
            </w:r>
            <w:r w:rsidRPr="0029450B">
              <w:rPr>
                <w:rFonts w:hint="eastAsia"/>
                <w:color w:val="000000"/>
                <w:sz w:val="24"/>
                <w:szCs w:val="24"/>
              </w:rPr>
              <w:t>、</w:t>
            </w:r>
            <w:r w:rsidR="00FD29BD">
              <w:rPr>
                <w:rFonts w:hint="eastAsia"/>
                <w:color w:val="000000"/>
                <w:sz w:val="24"/>
                <w:szCs w:val="24"/>
              </w:rPr>
              <w:t>1</w:t>
            </w:r>
            <w:r w:rsidR="00FD29BD">
              <w:rPr>
                <w:color w:val="000000"/>
                <w:sz w:val="24"/>
                <w:szCs w:val="24"/>
              </w:rPr>
              <w:t>60</w:t>
            </w:r>
          </w:p>
          <w:p w14:paraId="78937E7D" w14:textId="2987AD47" w:rsidR="00307D64" w:rsidRPr="0029450B" w:rsidRDefault="00307D64" w:rsidP="00FD29BD">
            <w:pPr>
              <w:rPr>
                <w:color w:val="000000"/>
                <w:sz w:val="24"/>
                <w:szCs w:val="24"/>
              </w:rPr>
            </w:pPr>
            <w:r w:rsidRPr="0029450B">
              <w:rPr>
                <w:color w:val="000000"/>
                <w:sz w:val="24"/>
                <w:szCs w:val="24"/>
              </w:rPr>
              <w:t>C</w:t>
            </w:r>
            <w:r w:rsidRPr="0029450B">
              <w:rPr>
                <w:rFonts w:hint="eastAsia"/>
                <w:color w:val="000000"/>
                <w:sz w:val="24"/>
                <w:szCs w:val="24"/>
              </w:rPr>
              <w:t>、</w:t>
            </w:r>
            <w:r w:rsidR="00FD29BD">
              <w:rPr>
                <w:rFonts w:hint="eastAsia"/>
                <w:color w:val="000000"/>
                <w:sz w:val="24"/>
                <w:szCs w:val="24"/>
              </w:rPr>
              <w:t>5</w:t>
            </w:r>
            <w:r w:rsidR="00FD29BD">
              <w:rPr>
                <w:color w:val="000000"/>
                <w:sz w:val="24"/>
                <w:szCs w:val="24"/>
              </w:rPr>
              <w:t>54</w:t>
            </w:r>
            <w:r w:rsidR="0047410A">
              <w:rPr>
                <w:rFonts w:ascii="Calibri" w:hAnsi="Calibri" w:cs="Calibri"/>
                <w:color w:val="000000"/>
                <w:sz w:val="24"/>
                <w:szCs w:val="24"/>
              </w:rPr>
              <w:t xml:space="preserve">                </w:t>
            </w:r>
            <w:r w:rsidRPr="0029450B">
              <w:rPr>
                <w:color w:val="000000"/>
                <w:sz w:val="24"/>
                <w:szCs w:val="24"/>
              </w:rPr>
              <w:t>D</w:t>
            </w:r>
            <w:r w:rsidRPr="0029450B">
              <w:rPr>
                <w:rFonts w:hint="eastAsia"/>
                <w:color w:val="000000"/>
                <w:sz w:val="24"/>
                <w:szCs w:val="24"/>
              </w:rPr>
              <w:t>、</w:t>
            </w:r>
            <w:r w:rsidR="00FD29BD">
              <w:rPr>
                <w:rFonts w:hint="eastAsia"/>
                <w:color w:val="000000"/>
                <w:sz w:val="24"/>
                <w:szCs w:val="24"/>
              </w:rPr>
              <w:t>1</w:t>
            </w:r>
            <w:r w:rsidR="00FD29BD">
              <w:rPr>
                <w:color w:val="000000"/>
                <w:sz w:val="24"/>
                <w:szCs w:val="24"/>
              </w:rPr>
              <w:t>600</w:t>
            </w:r>
          </w:p>
        </w:tc>
        <w:tc>
          <w:tcPr>
            <w:tcW w:w="2251" w:type="dxa"/>
            <w:gridSpan w:val="2"/>
            <w:vAlign w:val="center"/>
          </w:tcPr>
          <w:p w14:paraId="4D68879B" w14:textId="0CA7967F" w:rsidR="00307D64" w:rsidRPr="0029450B" w:rsidRDefault="00307D64" w:rsidP="0029450B">
            <w:pPr>
              <w:jc w:val="center"/>
              <w:rPr>
                <w:color w:val="000000"/>
                <w:sz w:val="24"/>
                <w:szCs w:val="24"/>
                <w:lang w:val="en-US"/>
              </w:rPr>
            </w:pPr>
          </w:p>
        </w:tc>
        <w:tc>
          <w:tcPr>
            <w:tcW w:w="2324" w:type="dxa"/>
            <w:vAlign w:val="center"/>
          </w:tcPr>
          <w:p w14:paraId="3E272B70" w14:textId="022CD302" w:rsidR="00307D64" w:rsidRPr="0029450B" w:rsidRDefault="00307D64" w:rsidP="0029450B">
            <w:pPr>
              <w:pStyle w:val="2"/>
              <w:adjustRightInd w:val="0"/>
              <w:snapToGrid w:val="0"/>
              <w:spacing w:after="0"/>
              <w:ind w:leftChars="0" w:left="0" w:firstLineChars="0" w:firstLine="0"/>
              <w:jc w:val="center"/>
              <w:rPr>
                <w:rFonts w:eastAsia="仿宋"/>
                <w:color w:val="000000"/>
                <w:sz w:val="24"/>
                <w:szCs w:val="24"/>
                <w:lang w:val="en-US"/>
              </w:rPr>
            </w:pPr>
          </w:p>
        </w:tc>
      </w:tr>
      <w:tr w:rsidR="00307D64" w:rsidRPr="004E4CA8" w14:paraId="4B6E1448" w14:textId="77777777" w:rsidTr="0029450B">
        <w:trPr>
          <w:trHeight w:val="567"/>
          <w:jc w:val="center"/>
        </w:trPr>
        <w:tc>
          <w:tcPr>
            <w:tcW w:w="3823" w:type="dxa"/>
            <w:vAlign w:val="center"/>
          </w:tcPr>
          <w:p w14:paraId="2500E5C8" w14:textId="7195EBF4" w:rsidR="00307D64" w:rsidRPr="0029450B" w:rsidRDefault="00FE4547" w:rsidP="0029450B">
            <w:pPr>
              <w:rPr>
                <w:color w:val="000000"/>
                <w:sz w:val="24"/>
                <w:szCs w:val="24"/>
              </w:rPr>
            </w:pPr>
            <w:r w:rsidRPr="00FE4547">
              <w:rPr>
                <w:rFonts w:hint="eastAsia"/>
                <w:color w:val="000000"/>
                <w:sz w:val="24"/>
                <w:szCs w:val="24"/>
              </w:rPr>
              <w:t>测定牛乳中乳糖含量时，费林试剂必须控制在（</w:t>
            </w:r>
            <w:r>
              <w:rPr>
                <w:color w:val="000000"/>
                <w:sz w:val="24"/>
                <w:szCs w:val="24"/>
              </w:rPr>
              <w:t xml:space="preserve"> </w:t>
            </w:r>
            <w:r w:rsidRPr="00FE4547">
              <w:rPr>
                <w:color w:val="000000"/>
                <w:sz w:val="24"/>
                <w:szCs w:val="24"/>
              </w:rPr>
              <w:t xml:space="preserve">  ）内沸腾。</w:t>
            </w:r>
          </w:p>
        </w:tc>
        <w:tc>
          <w:tcPr>
            <w:tcW w:w="4527" w:type="dxa"/>
            <w:gridSpan w:val="2"/>
            <w:vAlign w:val="center"/>
          </w:tcPr>
          <w:p w14:paraId="62244813" w14:textId="7052F449" w:rsidR="009C1515" w:rsidRDefault="00307D64" w:rsidP="0029450B">
            <w:pPr>
              <w:widowControl/>
              <w:rPr>
                <w:color w:val="000000"/>
                <w:sz w:val="24"/>
                <w:szCs w:val="24"/>
              </w:rPr>
            </w:pPr>
            <w:r w:rsidRPr="0029450B">
              <w:rPr>
                <w:color w:val="000000"/>
                <w:sz w:val="24"/>
                <w:szCs w:val="24"/>
              </w:rPr>
              <w:t>A</w:t>
            </w:r>
            <w:r w:rsidRPr="0029450B">
              <w:rPr>
                <w:rFonts w:hint="eastAsia"/>
                <w:color w:val="000000"/>
                <w:sz w:val="24"/>
                <w:szCs w:val="24"/>
              </w:rPr>
              <w:t>、</w:t>
            </w:r>
            <w:r w:rsidR="00FE4547" w:rsidRPr="00FE4547">
              <w:rPr>
                <w:color w:val="000000"/>
                <w:sz w:val="24"/>
                <w:szCs w:val="24"/>
              </w:rPr>
              <w:t>5分钟</w:t>
            </w:r>
            <w:r w:rsidRPr="0029450B">
              <w:rPr>
                <w:color w:val="000000"/>
                <w:sz w:val="24"/>
                <w:szCs w:val="24"/>
              </w:rPr>
              <w:t xml:space="preserve">  </w:t>
            </w:r>
            <w:r w:rsidR="009C1515">
              <w:rPr>
                <w:color w:val="000000"/>
                <w:sz w:val="24"/>
                <w:szCs w:val="24"/>
              </w:rPr>
              <w:t xml:space="preserve">     </w:t>
            </w:r>
            <w:r w:rsidR="0047410A">
              <w:rPr>
                <w:color w:val="000000"/>
                <w:sz w:val="24"/>
                <w:szCs w:val="24"/>
              </w:rPr>
              <w:t xml:space="preserve">       </w:t>
            </w:r>
            <w:r w:rsidRPr="0029450B">
              <w:rPr>
                <w:color w:val="000000"/>
                <w:sz w:val="24"/>
                <w:szCs w:val="24"/>
              </w:rPr>
              <w:t>B</w:t>
            </w:r>
            <w:r w:rsidRPr="0029450B">
              <w:rPr>
                <w:rFonts w:hint="eastAsia"/>
                <w:color w:val="000000"/>
                <w:sz w:val="24"/>
                <w:szCs w:val="24"/>
              </w:rPr>
              <w:t>、</w:t>
            </w:r>
            <w:r w:rsidR="00FE4547" w:rsidRPr="00FE4547">
              <w:rPr>
                <w:color w:val="000000"/>
                <w:sz w:val="24"/>
                <w:szCs w:val="24"/>
              </w:rPr>
              <w:t>4分钟</w:t>
            </w:r>
          </w:p>
          <w:p w14:paraId="6299DF1B" w14:textId="3BE907DC" w:rsidR="00307D64" w:rsidRPr="0029450B" w:rsidRDefault="00307D64" w:rsidP="0029450B">
            <w:pPr>
              <w:widowControl/>
              <w:rPr>
                <w:color w:val="000000"/>
                <w:sz w:val="24"/>
                <w:szCs w:val="24"/>
              </w:rPr>
            </w:pPr>
            <w:r w:rsidRPr="0029450B">
              <w:rPr>
                <w:color w:val="000000"/>
                <w:sz w:val="24"/>
                <w:szCs w:val="24"/>
              </w:rPr>
              <w:t>C</w:t>
            </w:r>
            <w:r w:rsidRPr="0029450B">
              <w:rPr>
                <w:rFonts w:hint="eastAsia"/>
                <w:color w:val="000000"/>
                <w:sz w:val="24"/>
                <w:szCs w:val="24"/>
              </w:rPr>
              <w:t>、</w:t>
            </w:r>
            <w:r w:rsidR="00FE4547" w:rsidRPr="00FE4547">
              <w:rPr>
                <w:color w:val="000000"/>
                <w:sz w:val="24"/>
                <w:szCs w:val="24"/>
              </w:rPr>
              <w:t>3分钟</w:t>
            </w:r>
            <w:r w:rsidRPr="0029450B">
              <w:rPr>
                <w:color w:val="000000"/>
                <w:sz w:val="24"/>
                <w:szCs w:val="24"/>
              </w:rPr>
              <w:t xml:space="preserve">   </w:t>
            </w:r>
            <w:r w:rsidR="00FE4547">
              <w:rPr>
                <w:color w:val="000000"/>
                <w:sz w:val="24"/>
                <w:szCs w:val="24"/>
              </w:rPr>
              <w:t xml:space="preserve">   </w:t>
            </w:r>
            <w:r w:rsidR="0047410A">
              <w:rPr>
                <w:color w:val="000000"/>
                <w:sz w:val="24"/>
                <w:szCs w:val="24"/>
              </w:rPr>
              <w:t xml:space="preserve">       </w:t>
            </w:r>
            <w:r w:rsidR="00FE4547">
              <w:rPr>
                <w:color w:val="000000"/>
                <w:sz w:val="24"/>
                <w:szCs w:val="24"/>
              </w:rPr>
              <w:t xml:space="preserve"> </w:t>
            </w:r>
            <w:r w:rsidRPr="0029450B">
              <w:rPr>
                <w:color w:val="000000"/>
                <w:sz w:val="24"/>
                <w:szCs w:val="24"/>
              </w:rPr>
              <w:t>D</w:t>
            </w:r>
            <w:r w:rsidRPr="0029450B">
              <w:rPr>
                <w:rFonts w:hint="eastAsia"/>
                <w:color w:val="000000"/>
                <w:sz w:val="24"/>
                <w:szCs w:val="24"/>
              </w:rPr>
              <w:t>、</w:t>
            </w:r>
            <w:r w:rsidR="00FE4547" w:rsidRPr="00FE4547">
              <w:rPr>
                <w:color w:val="000000"/>
                <w:sz w:val="24"/>
                <w:szCs w:val="24"/>
              </w:rPr>
              <w:t>2分钟</w:t>
            </w:r>
          </w:p>
        </w:tc>
        <w:tc>
          <w:tcPr>
            <w:tcW w:w="2251" w:type="dxa"/>
            <w:gridSpan w:val="2"/>
            <w:vAlign w:val="center"/>
          </w:tcPr>
          <w:p w14:paraId="4410F9BB" w14:textId="405E1214" w:rsidR="00307D64" w:rsidRPr="0029450B" w:rsidRDefault="00307D64" w:rsidP="0029450B">
            <w:pPr>
              <w:jc w:val="center"/>
              <w:rPr>
                <w:color w:val="000000"/>
                <w:sz w:val="24"/>
                <w:szCs w:val="24"/>
                <w:lang w:val="en-US"/>
              </w:rPr>
            </w:pPr>
          </w:p>
        </w:tc>
        <w:tc>
          <w:tcPr>
            <w:tcW w:w="2324" w:type="dxa"/>
            <w:vAlign w:val="center"/>
          </w:tcPr>
          <w:p w14:paraId="5A495C7D" w14:textId="14454468" w:rsidR="00307D64" w:rsidRPr="0029450B" w:rsidRDefault="00307D64" w:rsidP="0029450B">
            <w:pPr>
              <w:pStyle w:val="2"/>
              <w:adjustRightInd w:val="0"/>
              <w:snapToGrid w:val="0"/>
              <w:spacing w:after="0"/>
              <w:ind w:leftChars="0" w:left="0" w:firstLineChars="0" w:firstLine="0"/>
              <w:jc w:val="center"/>
              <w:rPr>
                <w:rFonts w:eastAsia="仿宋"/>
                <w:color w:val="000000"/>
                <w:sz w:val="24"/>
                <w:szCs w:val="24"/>
                <w:lang w:val="en-US"/>
              </w:rPr>
            </w:pPr>
          </w:p>
        </w:tc>
      </w:tr>
      <w:tr w:rsidR="00307D64" w:rsidRPr="004E4CA8" w14:paraId="2F6BCEBB" w14:textId="77777777" w:rsidTr="0029450B">
        <w:trPr>
          <w:trHeight w:val="567"/>
          <w:jc w:val="center"/>
        </w:trPr>
        <w:tc>
          <w:tcPr>
            <w:tcW w:w="3823" w:type="dxa"/>
            <w:vAlign w:val="center"/>
          </w:tcPr>
          <w:p w14:paraId="590CE512" w14:textId="7AA2BC9D" w:rsidR="00307D64" w:rsidRPr="0029450B" w:rsidRDefault="00CF76EE" w:rsidP="0029450B">
            <w:pPr>
              <w:rPr>
                <w:color w:val="000000"/>
                <w:sz w:val="24"/>
                <w:szCs w:val="24"/>
              </w:rPr>
            </w:pPr>
            <w:r w:rsidRPr="00CF76EE">
              <w:rPr>
                <w:rFonts w:hint="eastAsia"/>
                <w:color w:val="000000"/>
                <w:sz w:val="24"/>
                <w:szCs w:val="24"/>
              </w:rPr>
              <w:lastRenderedPageBreak/>
              <w:t>用原子吸收光谱法测定钙时，加入（</w:t>
            </w:r>
            <w:r>
              <w:rPr>
                <w:color w:val="000000"/>
                <w:sz w:val="24"/>
                <w:szCs w:val="24"/>
              </w:rPr>
              <w:t xml:space="preserve">   </w:t>
            </w:r>
            <w:r w:rsidRPr="00CF76EE">
              <w:rPr>
                <w:color w:val="000000"/>
                <w:sz w:val="24"/>
                <w:szCs w:val="24"/>
              </w:rPr>
              <w:t>）是为了消除磷酸干扰。</w:t>
            </w:r>
          </w:p>
        </w:tc>
        <w:tc>
          <w:tcPr>
            <w:tcW w:w="4527" w:type="dxa"/>
            <w:gridSpan w:val="2"/>
            <w:vAlign w:val="center"/>
          </w:tcPr>
          <w:p w14:paraId="55EC8335" w14:textId="38814C28" w:rsidR="00307D64" w:rsidRPr="0029450B" w:rsidRDefault="00307D64" w:rsidP="0029450B">
            <w:pPr>
              <w:widowControl/>
              <w:rPr>
                <w:color w:val="000000"/>
                <w:sz w:val="24"/>
                <w:szCs w:val="24"/>
              </w:rPr>
            </w:pPr>
            <w:r w:rsidRPr="0029450B">
              <w:rPr>
                <w:color w:val="000000"/>
                <w:sz w:val="24"/>
                <w:szCs w:val="24"/>
              </w:rPr>
              <w:t>A</w:t>
            </w:r>
            <w:r w:rsidRPr="0029450B">
              <w:rPr>
                <w:rFonts w:hint="eastAsia"/>
                <w:color w:val="000000"/>
                <w:sz w:val="24"/>
                <w:szCs w:val="24"/>
              </w:rPr>
              <w:t>、</w:t>
            </w:r>
            <w:r w:rsidR="00CF76EE" w:rsidRPr="00CF76EE">
              <w:rPr>
                <w:color w:val="000000"/>
                <w:sz w:val="24"/>
                <w:szCs w:val="24"/>
              </w:rPr>
              <w:t>EBT</w:t>
            </w:r>
            <w:r w:rsidRPr="0029450B">
              <w:rPr>
                <w:color w:val="000000"/>
                <w:sz w:val="24"/>
                <w:szCs w:val="24"/>
              </w:rPr>
              <w:t xml:space="preserve">   </w:t>
            </w:r>
            <w:r w:rsidR="0047410A">
              <w:rPr>
                <w:color w:val="000000"/>
                <w:sz w:val="24"/>
                <w:szCs w:val="24"/>
              </w:rPr>
              <w:t xml:space="preserve">   </w:t>
            </w:r>
            <w:r w:rsidRPr="0029450B">
              <w:rPr>
                <w:color w:val="000000"/>
                <w:sz w:val="24"/>
                <w:szCs w:val="24"/>
              </w:rPr>
              <w:t xml:space="preserve"> </w:t>
            </w:r>
            <w:r w:rsidR="0047410A">
              <w:rPr>
                <w:color w:val="000000"/>
                <w:sz w:val="24"/>
                <w:szCs w:val="24"/>
              </w:rPr>
              <w:t xml:space="preserve"> </w:t>
            </w:r>
            <w:r w:rsidR="009E7BF5">
              <w:rPr>
                <w:color w:val="000000"/>
                <w:sz w:val="24"/>
                <w:szCs w:val="24"/>
              </w:rPr>
              <w:t xml:space="preserve">  </w:t>
            </w:r>
            <w:r w:rsidRPr="0029450B">
              <w:rPr>
                <w:color w:val="000000"/>
                <w:sz w:val="24"/>
                <w:szCs w:val="24"/>
              </w:rPr>
              <w:t>B</w:t>
            </w:r>
            <w:r w:rsidRPr="0029450B">
              <w:rPr>
                <w:rFonts w:hint="eastAsia"/>
                <w:color w:val="000000"/>
                <w:sz w:val="24"/>
                <w:szCs w:val="24"/>
              </w:rPr>
              <w:t>、</w:t>
            </w:r>
            <w:r w:rsidR="00CF76EE" w:rsidRPr="00CF76EE">
              <w:rPr>
                <w:rFonts w:hint="eastAsia"/>
                <w:color w:val="000000"/>
                <w:sz w:val="24"/>
                <w:szCs w:val="24"/>
              </w:rPr>
              <w:t>氯化钙</w:t>
            </w:r>
            <w:r w:rsidRPr="0029450B">
              <w:rPr>
                <w:color w:val="000000"/>
                <w:sz w:val="24"/>
                <w:szCs w:val="24"/>
              </w:rPr>
              <w:t xml:space="preserve">  </w:t>
            </w:r>
          </w:p>
          <w:p w14:paraId="0DC4D55B" w14:textId="451CC13E" w:rsidR="00307D64" w:rsidRPr="0029450B" w:rsidRDefault="00307D64" w:rsidP="0029450B">
            <w:pPr>
              <w:widowControl/>
              <w:rPr>
                <w:color w:val="000000"/>
                <w:sz w:val="24"/>
                <w:szCs w:val="24"/>
              </w:rPr>
            </w:pPr>
            <w:r w:rsidRPr="0029450B">
              <w:rPr>
                <w:color w:val="000000"/>
                <w:sz w:val="24"/>
                <w:szCs w:val="24"/>
              </w:rPr>
              <w:t>C</w:t>
            </w:r>
            <w:r w:rsidRPr="0029450B">
              <w:rPr>
                <w:rFonts w:hint="eastAsia"/>
                <w:color w:val="000000"/>
                <w:sz w:val="24"/>
                <w:szCs w:val="24"/>
              </w:rPr>
              <w:t>、</w:t>
            </w:r>
            <w:r w:rsidR="00CF76EE" w:rsidRPr="00CF76EE">
              <w:rPr>
                <w:color w:val="000000"/>
                <w:sz w:val="24"/>
                <w:szCs w:val="24"/>
              </w:rPr>
              <w:t>EDTA</w:t>
            </w:r>
            <w:r w:rsidRPr="0029450B">
              <w:rPr>
                <w:color w:val="000000"/>
                <w:sz w:val="24"/>
                <w:szCs w:val="24"/>
              </w:rPr>
              <w:t xml:space="preserve">  </w:t>
            </w:r>
            <w:r w:rsidR="0047410A">
              <w:rPr>
                <w:color w:val="000000"/>
                <w:sz w:val="24"/>
                <w:szCs w:val="24"/>
              </w:rPr>
              <w:t xml:space="preserve">     </w:t>
            </w:r>
            <w:r w:rsidRPr="0029450B">
              <w:rPr>
                <w:color w:val="000000"/>
                <w:sz w:val="24"/>
                <w:szCs w:val="24"/>
              </w:rPr>
              <w:t xml:space="preserve">  D</w:t>
            </w:r>
            <w:r w:rsidRPr="0029450B">
              <w:rPr>
                <w:rFonts w:hint="eastAsia"/>
                <w:color w:val="000000"/>
                <w:sz w:val="24"/>
                <w:szCs w:val="24"/>
              </w:rPr>
              <w:t>、</w:t>
            </w:r>
            <w:r w:rsidR="00CF76EE" w:rsidRPr="00CF76EE">
              <w:rPr>
                <w:rFonts w:hint="eastAsia"/>
                <w:color w:val="000000"/>
                <w:sz w:val="24"/>
                <w:szCs w:val="24"/>
              </w:rPr>
              <w:t>氯化镁</w:t>
            </w:r>
          </w:p>
        </w:tc>
        <w:tc>
          <w:tcPr>
            <w:tcW w:w="2251" w:type="dxa"/>
            <w:gridSpan w:val="2"/>
            <w:vAlign w:val="center"/>
          </w:tcPr>
          <w:p w14:paraId="5339C3AC" w14:textId="2C08CF80" w:rsidR="00307D64" w:rsidRPr="0029450B" w:rsidRDefault="00307D64" w:rsidP="0029450B">
            <w:pPr>
              <w:jc w:val="center"/>
              <w:rPr>
                <w:color w:val="000000"/>
                <w:sz w:val="24"/>
                <w:szCs w:val="24"/>
                <w:lang w:val="en-US"/>
              </w:rPr>
            </w:pPr>
          </w:p>
        </w:tc>
        <w:tc>
          <w:tcPr>
            <w:tcW w:w="2324" w:type="dxa"/>
            <w:vAlign w:val="center"/>
          </w:tcPr>
          <w:p w14:paraId="6A147F7D" w14:textId="33ADC26E" w:rsidR="00307D64" w:rsidRPr="0029450B" w:rsidRDefault="00307D64" w:rsidP="0029450B">
            <w:pPr>
              <w:pStyle w:val="2"/>
              <w:adjustRightInd w:val="0"/>
              <w:snapToGrid w:val="0"/>
              <w:spacing w:after="0"/>
              <w:ind w:leftChars="0" w:left="0" w:firstLineChars="0" w:firstLine="0"/>
              <w:jc w:val="center"/>
              <w:rPr>
                <w:rFonts w:eastAsia="仿宋"/>
                <w:color w:val="000000"/>
                <w:sz w:val="24"/>
                <w:szCs w:val="24"/>
                <w:lang w:val="en-US"/>
              </w:rPr>
            </w:pPr>
          </w:p>
        </w:tc>
      </w:tr>
      <w:tr w:rsidR="00307D64" w:rsidRPr="00B65C1D" w14:paraId="489D34D5" w14:textId="77777777" w:rsidTr="0029450B">
        <w:trPr>
          <w:trHeight w:val="567"/>
          <w:jc w:val="center"/>
        </w:trPr>
        <w:tc>
          <w:tcPr>
            <w:tcW w:w="3823" w:type="dxa"/>
            <w:vAlign w:val="center"/>
          </w:tcPr>
          <w:p w14:paraId="55E69A20" w14:textId="1966CBA5" w:rsidR="00307D64" w:rsidRPr="0029450B" w:rsidRDefault="00C35BF4" w:rsidP="00C35BF4">
            <w:pPr>
              <w:rPr>
                <w:color w:val="000000"/>
                <w:sz w:val="24"/>
                <w:szCs w:val="24"/>
              </w:rPr>
            </w:pPr>
            <w:r w:rsidRPr="00C35BF4">
              <w:rPr>
                <w:rFonts w:hint="eastAsia"/>
                <w:color w:val="000000"/>
                <w:sz w:val="24"/>
                <w:szCs w:val="24"/>
              </w:rPr>
              <w:t>有</w:t>
            </w:r>
            <w:r w:rsidRPr="00C35BF4">
              <w:rPr>
                <w:color w:val="000000"/>
                <w:sz w:val="24"/>
                <w:szCs w:val="24"/>
              </w:rPr>
              <w:t>A、B 两份不同浓度的有色物质溶液，A 溶液用1.00cm吸收池，B 溶液</w:t>
            </w:r>
            <w:r w:rsidRPr="00C35BF4">
              <w:rPr>
                <w:rFonts w:hint="eastAsia"/>
                <w:color w:val="000000"/>
                <w:sz w:val="24"/>
                <w:szCs w:val="24"/>
              </w:rPr>
              <w:t>用</w:t>
            </w:r>
            <w:r w:rsidRPr="00C35BF4">
              <w:rPr>
                <w:color w:val="000000"/>
                <w:sz w:val="24"/>
                <w:szCs w:val="24"/>
              </w:rPr>
              <w:t>2.00cm吸收池，在同一波长下测得的吸光度的值相等，则它们的浓度关系为</w:t>
            </w:r>
            <w:r w:rsidR="00307D64" w:rsidRPr="0029450B">
              <w:rPr>
                <w:rFonts w:hint="eastAsia"/>
                <w:color w:val="000000"/>
                <w:sz w:val="24"/>
                <w:szCs w:val="24"/>
              </w:rPr>
              <w:t>（</w:t>
            </w:r>
            <w:r w:rsidR="00307D64" w:rsidRPr="0029450B">
              <w:rPr>
                <w:color w:val="000000"/>
                <w:sz w:val="24"/>
                <w:szCs w:val="24"/>
              </w:rPr>
              <w:t xml:space="preserve">   </w:t>
            </w:r>
            <w:r w:rsidR="00307D64" w:rsidRPr="0029450B">
              <w:rPr>
                <w:rFonts w:hint="eastAsia"/>
                <w:color w:val="000000"/>
                <w:sz w:val="24"/>
                <w:szCs w:val="24"/>
              </w:rPr>
              <w:t>）。</w:t>
            </w:r>
          </w:p>
        </w:tc>
        <w:tc>
          <w:tcPr>
            <w:tcW w:w="4527" w:type="dxa"/>
            <w:gridSpan w:val="2"/>
            <w:vAlign w:val="center"/>
          </w:tcPr>
          <w:p w14:paraId="366F63AC" w14:textId="30C653A6" w:rsidR="00C35BF4" w:rsidRDefault="00307D64" w:rsidP="0029450B">
            <w:pPr>
              <w:rPr>
                <w:color w:val="000000"/>
                <w:sz w:val="24"/>
                <w:szCs w:val="24"/>
              </w:rPr>
            </w:pPr>
            <w:r w:rsidRPr="0029450B">
              <w:rPr>
                <w:color w:val="000000"/>
                <w:sz w:val="24"/>
                <w:szCs w:val="24"/>
              </w:rPr>
              <w:t>A</w:t>
            </w:r>
            <w:r w:rsidRPr="0029450B">
              <w:rPr>
                <w:rFonts w:hint="eastAsia"/>
                <w:color w:val="000000"/>
                <w:sz w:val="24"/>
                <w:szCs w:val="24"/>
              </w:rPr>
              <w:t>、</w:t>
            </w:r>
            <w:r w:rsidR="00C35BF4" w:rsidRPr="00C35BF4">
              <w:rPr>
                <w:color w:val="000000"/>
                <w:sz w:val="24"/>
                <w:szCs w:val="24"/>
                <w:lang w:val="en-US"/>
              </w:rPr>
              <w:t>A</w:t>
            </w:r>
            <w:r w:rsidR="00C35BF4" w:rsidRPr="00C35BF4">
              <w:rPr>
                <w:rFonts w:hint="eastAsia"/>
                <w:color w:val="000000"/>
                <w:sz w:val="24"/>
                <w:szCs w:val="24"/>
                <w:lang w:val="en-US"/>
              </w:rPr>
              <w:t>是</w:t>
            </w:r>
            <w:r w:rsidR="00C35BF4" w:rsidRPr="00C35BF4">
              <w:rPr>
                <w:color w:val="000000"/>
                <w:sz w:val="24"/>
                <w:szCs w:val="24"/>
                <w:lang w:val="en-US"/>
              </w:rPr>
              <w:t>B</w:t>
            </w:r>
            <w:r w:rsidR="00C35BF4" w:rsidRPr="00C35BF4">
              <w:rPr>
                <w:rFonts w:hint="eastAsia"/>
                <w:color w:val="000000"/>
                <w:sz w:val="24"/>
                <w:szCs w:val="24"/>
                <w:lang w:val="en-US"/>
              </w:rPr>
              <w:t>的</w:t>
            </w:r>
            <w:r w:rsidR="00C35BF4" w:rsidRPr="00C35BF4">
              <w:rPr>
                <w:color w:val="000000"/>
                <w:sz w:val="24"/>
                <w:szCs w:val="24"/>
                <w:lang w:val="en-US"/>
              </w:rPr>
              <w:t>1/2</w:t>
            </w:r>
            <w:r w:rsidRPr="0029450B">
              <w:rPr>
                <w:color w:val="000000"/>
                <w:sz w:val="24"/>
                <w:szCs w:val="24"/>
              </w:rPr>
              <w:t xml:space="preserve">    </w:t>
            </w:r>
            <w:r w:rsidR="0047410A">
              <w:rPr>
                <w:color w:val="000000"/>
                <w:sz w:val="24"/>
                <w:szCs w:val="24"/>
              </w:rPr>
              <w:t xml:space="preserve">  </w:t>
            </w:r>
            <w:r w:rsidRPr="0029450B">
              <w:rPr>
                <w:color w:val="000000"/>
                <w:sz w:val="24"/>
                <w:szCs w:val="24"/>
              </w:rPr>
              <w:t>B</w:t>
            </w:r>
            <w:r w:rsidRPr="0029450B">
              <w:rPr>
                <w:rFonts w:hint="eastAsia"/>
                <w:color w:val="000000"/>
                <w:sz w:val="24"/>
                <w:szCs w:val="24"/>
              </w:rPr>
              <w:t>、</w:t>
            </w:r>
            <w:r w:rsidR="00C35BF4" w:rsidRPr="00C35BF4">
              <w:rPr>
                <w:color w:val="000000"/>
                <w:sz w:val="24"/>
                <w:szCs w:val="24"/>
              </w:rPr>
              <w:t>A等于B</w:t>
            </w:r>
          </w:p>
          <w:p w14:paraId="2567D1AF" w14:textId="4D177EC3" w:rsidR="00307D64" w:rsidRPr="0029450B" w:rsidRDefault="00307D64" w:rsidP="0047410A">
            <w:pPr>
              <w:rPr>
                <w:color w:val="000000"/>
                <w:sz w:val="24"/>
                <w:szCs w:val="24"/>
              </w:rPr>
            </w:pPr>
            <w:r w:rsidRPr="0029450B">
              <w:rPr>
                <w:color w:val="000000"/>
                <w:sz w:val="24"/>
                <w:szCs w:val="24"/>
              </w:rPr>
              <w:t>C</w:t>
            </w:r>
            <w:r w:rsidRPr="0029450B">
              <w:rPr>
                <w:rFonts w:hint="eastAsia"/>
                <w:color w:val="000000"/>
                <w:sz w:val="24"/>
                <w:szCs w:val="24"/>
              </w:rPr>
              <w:t>、</w:t>
            </w:r>
            <w:r w:rsidR="00C35BF4" w:rsidRPr="00C35BF4">
              <w:rPr>
                <w:color w:val="000000"/>
                <w:sz w:val="24"/>
                <w:szCs w:val="24"/>
                <w:lang w:val="en-US"/>
              </w:rPr>
              <w:t>B</w:t>
            </w:r>
            <w:r w:rsidR="00C35BF4" w:rsidRPr="00C35BF4">
              <w:rPr>
                <w:rFonts w:hint="eastAsia"/>
                <w:color w:val="000000"/>
                <w:sz w:val="24"/>
                <w:szCs w:val="24"/>
                <w:lang w:val="en-US"/>
              </w:rPr>
              <w:t>是</w:t>
            </w:r>
            <w:r w:rsidR="00C35BF4" w:rsidRPr="00C35BF4">
              <w:rPr>
                <w:color w:val="000000"/>
                <w:sz w:val="24"/>
                <w:szCs w:val="24"/>
                <w:lang w:val="en-US"/>
              </w:rPr>
              <w:t>A</w:t>
            </w:r>
            <w:r w:rsidR="00C35BF4" w:rsidRPr="00C35BF4">
              <w:rPr>
                <w:rFonts w:hint="eastAsia"/>
                <w:color w:val="000000"/>
                <w:sz w:val="24"/>
                <w:szCs w:val="24"/>
                <w:lang w:val="en-US"/>
              </w:rPr>
              <w:t>的</w:t>
            </w:r>
            <w:r w:rsidR="00C35BF4" w:rsidRPr="00C35BF4">
              <w:rPr>
                <w:color w:val="000000"/>
                <w:sz w:val="24"/>
                <w:szCs w:val="24"/>
                <w:lang w:val="en-US"/>
              </w:rPr>
              <w:t>4</w:t>
            </w:r>
            <w:r w:rsidR="00C35BF4" w:rsidRPr="00C35BF4">
              <w:rPr>
                <w:rFonts w:hint="eastAsia"/>
                <w:color w:val="000000"/>
                <w:sz w:val="24"/>
                <w:szCs w:val="24"/>
                <w:lang w:val="en-US"/>
              </w:rPr>
              <w:t>倍</w:t>
            </w:r>
            <w:r w:rsidRPr="0029450B">
              <w:rPr>
                <w:color w:val="000000"/>
                <w:sz w:val="24"/>
                <w:szCs w:val="24"/>
              </w:rPr>
              <w:t xml:space="preserve">   </w:t>
            </w:r>
            <w:r w:rsidR="0047410A">
              <w:rPr>
                <w:color w:val="000000"/>
                <w:sz w:val="24"/>
                <w:szCs w:val="24"/>
              </w:rPr>
              <w:t xml:space="preserve">   </w:t>
            </w:r>
            <w:r w:rsidRPr="0029450B">
              <w:rPr>
                <w:color w:val="000000"/>
                <w:sz w:val="24"/>
                <w:szCs w:val="24"/>
              </w:rPr>
              <w:t>D</w:t>
            </w:r>
            <w:r w:rsidRPr="0029450B">
              <w:rPr>
                <w:rFonts w:hint="eastAsia"/>
                <w:color w:val="000000"/>
                <w:sz w:val="24"/>
                <w:szCs w:val="24"/>
              </w:rPr>
              <w:t>、</w:t>
            </w:r>
            <w:r w:rsidR="00C35BF4" w:rsidRPr="00C35BF4">
              <w:rPr>
                <w:color w:val="000000"/>
                <w:sz w:val="24"/>
                <w:szCs w:val="24"/>
              </w:rPr>
              <w:t>B是A的1/2</w:t>
            </w:r>
          </w:p>
        </w:tc>
        <w:tc>
          <w:tcPr>
            <w:tcW w:w="2251" w:type="dxa"/>
            <w:gridSpan w:val="2"/>
            <w:vAlign w:val="center"/>
          </w:tcPr>
          <w:p w14:paraId="1AE3DDA6" w14:textId="3C036645" w:rsidR="00307D64" w:rsidRPr="0029450B" w:rsidRDefault="00307D64" w:rsidP="0029450B">
            <w:pPr>
              <w:jc w:val="center"/>
              <w:rPr>
                <w:color w:val="000000"/>
                <w:sz w:val="24"/>
                <w:szCs w:val="24"/>
                <w:lang w:val="en-US"/>
              </w:rPr>
            </w:pPr>
          </w:p>
        </w:tc>
        <w:tc>
          <w:tcPr>
            <w:tcW w:w="2324" w:type="dxa"/>
            <w:vAlign w:val="center"/>
          </w:tcPr>
          <w:p w14:paraId="32BAF030" w14:textId="690D3DA9" w:rsidR="00307D64" w:rsidRPr="0029450B" w:rsidRDefault="00307D64" w:rsidP="0029450B">
            <w:pPr>
              <w:pStyle w:val="2"/>
              <w:adjustRightInd w:val="0"/>
              <w:snapToGrid w:val="0"/>
              <w:spacing w:after="0"/>
              <w:ind w:leftChars="0" w:left="0" w:firstLineChars="0" w:firstLine="0"/>
              <w:jc w:val="center"/>
              <w:rPr>
                <w:rFonts w:eastAsia="仿宋"/>
                <w:color w:val="000000"/>
                <w:sz w:val="24"/>
                <w:szCs w:val="24"/>
                <w:lang w:val="en-US"/>
              </w:rPr>
            </w:pPr>
          </w:p>
        </w:tc>
      </w:tr>
      <w:tr w:rsidR="00307D64" w:rsidRPr="00B65C1D" w14:paraId="66CEC8AD" w14:textId="77777777" w:rsidTr="0029450B">
        <w:trPr>
          <w:trHeight w:val="567"/>
          <w:jc w:val="center"/>
        </w:trPr>
        <w:tc>
          <w:tcPr>
            <w:tcW w:w="3823" w:type="dxa"/>
            <w:vAlign w:val="center"/>
          </w:tcPr>
          <w:p w14:paraId="5200AF96" w14:textId="51832A84" w:rsidR="00307D64" w:rsidRPr="0029450B" w:rsidRDefault="00992340" w:rsidP="0029450B">
            <w:pPr>
              <w:rPr>
                <w:color w:val="000000"/>
                <w:sz w:val="24"/>
                <w:szCs w:val="24"/>
              </w:rPr>
            </w:pPr>
            <w:r w:rsidRPr="00992340">
              <w:rPr>
                <w:rFonts w:hint="eastAsia"/>
                <w:color w:val="000000"/>
                <w:sz w:val="24"/>
                <w:szCs w:val="24"/>
              </w:rPr>
              <w:t>苯甲酸（钠）和山梨酸（钾）的同时测定方法有（</w:t>
            </w:r>
            <w:r w:rsidRPr="00992340">
              <w:rPr>
                <w:color w:val="000000"/>
                <w:sz w:val="24"/>
                <w:szCs w:val="24"/>
              </w:rPr>
              <w:t xml:space="preserve">  </w:t>
            </w:r>
            <w:r>
              <w:rPr>
                <w:color w:val="000000"/>
                <w:sz w:val="24"/>
                <w:szCs w:val="24"/>
              </w:rPr>
              <w:t xml:space="preserve"> </w:t>
            </w:r>
            <w:r w:rsidRPr="00992340">
              <w:rPr>
                <w:color w:val="000000"/>
                <w:sz w:val="24"/>
                <w:szCs w:val="24"/>
              </w:rPr>
              <w:t>）测定。</w:t>
            </w:r>
          </w:p>
        </w:tc>
        <w:tc>
          <w:tcPr>
            <w:tcW w:w="4527" w:type="dxa"/>
            <w:gridSpan w:val="2"/>
            <w:vAlign w:val="center"/>
          </w:tcPr>
          <w:p w14:paraId="0DDCA94A" w14:textId="094D602E" w:rsidR="00992340" w:rsidRDefault="00307D64" w:rsidP="0029450B">
            <w:pPr>
              <w:rPr>
                <w:color w:val="000000"/>
                <w:sz w:val="24"/>
                <w:szCs w:val="24"/>
              </w:rPr>
            </w:pPr>
            <w:r w:rsidRPr="0029450B">
              <w:rPr>
                <w:color w:val="000000"/>
                <w:sz w:val="24"/>
                <w:szCs w:val="24"/>
              </w:rPr>
              <w:t>A</w:t>
            </w:r>
            <w:r w:rsidRPr="0029450B">
              <w:rPr>
                <w:rFonts w:hint="eastAsia"/>
                <w:color w:val="000000"/>
                <w:sz w:val="24"/>
                <w:szCs w:val="24"/>
              </w:rPr>
              <w:t>、</w:t>
            </w:r>
            <w:r w:rsidR="00992340" w:rsidRPr="00992340">
              <w:rPr>
                <w:rFonts w:hint="eastAsia"/>
                <w:color w:val="000000"/>
                <w:sz w:val="24"/>
                <w:szCs w:val="24"/>
              </w:rPr>
              <w:t>薄层色谱法、气相色谱法、高</w:t>
            </w:r>
            <w:r w:rsidR="0047410A">
              <w:rPr>
                <w:rFonts w:hint="eastAsia"/>
                <w:color w:val="000000"/>
                <w:sz w:val="24"/>
                <w:szCs w:val="24"/>
              </w:rPr>
              <w:t>效</w:t>
            </w:r>
            <w:r w:rsidR="00992340" w:rsidRPr="00992340">
              <w:rPr>
                <w:rFonts w:hint="eastAsia"/>
                <w:color w:val="000000"/>
                <w:sz w:val="24"/>
                <w:szCs w:val="24"/>
              </w:rPr>
              <w:t>液相色谱</w:t>
            </w:r>
          </w:p>
          <w:p w14:paraId="780A645B" w14:textId="6562F221" w:rsidR="00307D64" w:rsidRPr="0029450B" w:rsidRDefault="00307D64" w:rsidP="0029450B">
            <w:pPr>
              <w:rPr>
                <w:color w:val="000000"/>
                <w:sz w:val="24"/>
                <w:szCs w:val="24"/>
              </w:rPr>
            </w:pPr>
            <w:r w:rsidRPr="0029450B">
              <w:rPr>
                <w:color w:val="000000"/>
                <w:sz w:val="24"/>
                <w:szCs w:val="24"/>
              </w:rPr>
              <w:t>B</w:t>
            </w:r>
            <w:r w:rsidRPr="0029450B">
              <w:rPr>
                <w:rFonts w:hint="eastAsia"/>
                <w:color w:val="000000"/>
                <w:sz w:val="24"/>
                <w:szCs w:val="24"/>
              </w:rPr>
              <w:t>、</w:t>
            </w:r>
            <w:r w:rsidR="00992340" w:rsidRPr="00992340">
              <w:rPr>
                <w:rFonts w:hint="eastAsia"/>
                <w:color w:val="000000"/>
                <w:sz w:val="24"/>
                <w:szCs w:val="24"/>
              </w:rPr>
              <w:t>高压液相色谱、紫外分光光度法、中和法（碱滴定法）</w:t>
            </w:r>
          </w:p>
          <w:p w14:paraId="4C72D309" w14:textId="4AC05072" w:rsidR="00992340" w:rsidRDefault="00307D64" w:rsidP="0029450B">
            <w:pPr>
              <w:rPr>
                <w:color w:val="000000"/>
                <w:sz w:val="24"/>
                <w:szCs w:val="24"/>
              </w:rPr>
            </w:pPr>
            <w:r w:rsidRPr="0029450B">
              <w:rPr>
                <w:color w:val="000000"/>
                <w:sz w:val="24"/>
                <w:szCs w:val="24"/>
              </w:rPr>
              <w:t>C</w:t>
            </w:r>
            <w:r w:rsidRPr="0029450B">
              <w:rPr>
                <w:rFonts w:hint="eastAsia"/>
                <w:color w:val="000000"/>
                <w:sz w:val="24"/>
                <w:szCs w:val="24"/>
              </w:rPr>
              <w:t>、</w:t>
            </w:r>
            <w:r w:rsidR="00992340" w:rsidRPr="00992340">
              <w:rPr>
                <w:rFonts w:hint="eastAsia"/>
                <w:color w:val="000000"/>
                <w:sz w:val="24"/>
                <w:szCs w:val="24"/>
              </w:rPr>
              <w:t>气相色谱法、高压液相色谱、硫代巴比妥酸比色法</w:t>
            </w:r>
          </w:p>
          <w:p w14:paraId="2B70EA8D" w14:textId="7FAFC280" w:rsidR="00307D64" w:rsidRPr="0029450B" w:rsidRDefault="00307D64" w:rsidP="0029450B">
            <w:pPr>
              <w:rPr>
                <w:color w:val="000000"/>
                <w:sz w:val="24"/>
                <w:szCs w:val="24"/>
              </w:rPr>
            </w:pPr>
            <w:r w:rsidRPr="0029450B">
              <w:rPr>
                <w:color w:val="000000"/>
                <w:sz w:val="24"/>
                <w:szCs w:val="24"/>
              </w:rPr>
              <w:t>D</w:t>
            </w:r>
            <w:r w:rsidRPr="0029450B">
              <w:rPr>
                <w:rFonts w:hint="eastAsia"/>
                <w:color w:val="000000"/>
                <w:sz w:val="24"/>
                <w:szCs w:val="24"/>
              </w:rPr>
              <w:t>、</w:t>
            </w:r>
            <w:r w:rsidR="00992340" w:rsidRPr="00992340">
              <w:rPr>
                <w:rFonts w:hint="eastAsia"/>
                <w:color w:val="000000"/>
                <w:sz w:val="24"/>
                <w:szCs w:val="24"/>
              </w:rPr>
              <w:t>离子色谱法、紫外分光光度法、中和法（碱滴定法）</w:t>
            </w:r>
          </w:p>
        </w:tc>
        <w:tc>
          <w:tcPr>
            <w:tcW w:w="2251" w:type="dxa"/>
            <w:gridSpan w:val="2"/>
            <w:vAlign w:val="center"/>
          </w:tcPr>
          <w:p w14:paraId="25E2EB15" w14:textId="1CBE1296" w:rsidR="00307D64" w:rsidRPr="0029450B" w:rsidRDefault="00307D64" w:rsidP="0029450B">
            <w:pPr>
              <w:jc w:val="center"/>
              <w:rPr>
                <w:color w:val="000000"/>
                <w:sz w:val="24"/>
                <w:szCs w:val="24"/>
                <w:lang w:val="en-US"/>
              </w:rPr>
            </w:pPr>
          </w:p>
        </w:tc>
        <w:tc>
          <w:tcPr>
            <w:tcW w:w="2324" w:type="dxa"/>
            <w:vAlign w:val="center"/>
          </w:tcPr>
          <w:p w14:paraId="0D613F87" w14:textId="697731CA" w:rsidR="00307D64" w:rsidRPr="0029450B" w:rsidRDefault="00307D64" w:rsidP="0029450B">
            <w:pPr>
              <w:pStyle w:val="2"/>
              <w:adjustRightInd w:val="0"/>
              <w:snapToGrid w:val="0"/>
              <w:spacing w:after="0"/>
              <w:ind w:leftChars="0" w:left="0" w:firstLineChars="0" w:firstLine="0"/>
              <w:jc w:val="center"/>
              <w:rPr>
                <w:rFonts w:eastAsia="仿宋"/>
                <w:color w:val="000000"/>
                <w:sz w:val="24"/>
                <w:szCs w:val="24"/>
                <w:lang w:val="en-US"/>
              </w:rPr>
            </w:pPr>
          </w:p>
        </w:tc>
      </w:tr>
      <w:tr w:rsidR="00307D64" w:rsidRPr="00B65C1D" w14:paraId="5AC9FC02" w14:textId="77777777" w:rsidTr="0029450B">
        <w:trPr>
          <w:trHeight w:val="567"/>
          <w:jc w:val="center"/>
        </w:trPr>
        <w:tc>
          <w:tcPr>
            <w:tcW w:w="3823" w:type="dxa"/>
            <w:vAlign w:val="center"/>
          </w:tcPr>
          <w:p w14:paraId="25F57C40" w14:textId="4BF2E0AA" w:rsidR="00307D64" w:rsidRPr="0029450B" w:rsidRDefault="002C29E2" w:rsidP="0029450B">
            <w:pPr>
              <w:rPr>
                <w:color w:val="000000"/>
                <w:sz w:val="24"/>
                <w:szCs w:val="24"/>
              </w:rPr>
            </w:pPr>
            <w:r w:rsidRPr="002C29E2">
              <w:rPr>
                <w:rFonts w:hint="eastAsia"/>
                <w:color w:val="000000"/>
                <w:sz w:val="24"/>
                <w:szCs w:val="24"/>
              </w:rPr>
              <w:t>对同一样品分析，采取一种相同的分析方法，每次测得的结果依次为</w:t>
            </w:r>
            <w:r w:rsidRPr="002C29E2">
              <w:rPr>
                <w:color w:val="000000"/>
                <w:sz w:val="24"/>
                <w:szCs w:val="24"/>
              </w:rPr>
              <w:t>31.27%、31.26%、31.28%，其第一次测定结果的相对偏差是（   ）。</w:t>
            </w:r>
          </w:p>
        </w:tc>
        <w:tc>
          <w:tcPr>
            <w:tcW w:w="4527" w:type="dxa"/>
            <w:gridSpan w:val="2"/>
            <w:vAlign w:val="center"/>
          </w:tcPr>
          <w:p w14:paraId="15C0F820" w14:textId="403C8EBF" w:rsidR="00307D64" w:rsidRPr="0029450B" w:rsidRDefault="00307D64" w:rsidP="0029450B">
            <w:pPr>
              <w:rPr>
                <w:color w:val="000000"/>
                <w:sz w:val="24"/>
                <w:szCs w:val="24"/>
              </w:rPr>
            </w:pPr>
            <w:r w:rsidRPr="0029450B">
              <w:rPr>
                <w:color w:val="000000"/>
                <w:sz w:val="24"/>
                <w:szCs w:val="24"/>
              </w:rPr>
              <w:t>A</w:t>
            </w:r>
            <w:r w:rsidRPr="0029450B">
              <w:rPr>
                <w:rFonts w:hint="eastAsia"/>
                <w:color w:val="000000"/>
                <w:sz w:val="24"/>
                <w:szCs w:val="24"/>
              </w:rPr>
              <w:t>、</w:t>
            </w:r>
            <w:r w:rsidR="002C29E2" w:rsidRPr="002C29E2">
              <w:rPr>
                <w:color w:val="000000"/>
                <w:sz w:val="24"/>
                <w:szCs w:val="24"/>
              </w:rPr>
              <w:t>0.03%</w:t>
            </w:r>
            <w:r w:rsidRPr="0029450B">
              <w:rPr>
                <w:color w:val="000000"/>
                <w:sz w:val="24"/>
                <w:szCs w:val="24"/>
              </w:rPr>
              <w:t xml:space="preserve">   </w:t>
            </w:r>
            <w:r w:rsidR="0047410A">
              <w:rPr>
                <w:color w:val="000000"/>
                <w:sz w:val="24"/>
                <w:szCs w:val="24"/>
              </w:rPr>
              <w:t xml:space="preserve">        </w:t>
            </w:r>
            <w:r w:rsidRPr="0029450B">
              <w:rPr>
                <w:color w:val="000000"/>
                <w:sz w:val="24"/>
                <w:szCs w:val="24"/>
              </w:rPr>
              <w:t xml:space="preserve"> B</w:t>
            </w:r>
            <w:r w:rsidRPr="0029450B">
              <w:rPr>
                <w:rFonts w:hint="eastAsia"/>
                <w:color w:val="000000"/>
                <w:sz w:val="24"/>
                <w:szCs w:val="24"/>
              </w:rPr>
              <w:t>、</w:t>
            </w:r>
            <w:r w:rsidR="002C29E2" w:rsidRPr="002C29E2">
              <w:rPr>
                <w:color w:val="000000"/>
                <w:sz w:val="24"/>
                <w:szCs w:val="24"/>
              </w:rPr>
              <w:t>0</w:t>
            </w:r>
            <w:r w:rsidR="002C29E2">
              <w:rPr>
                <w:color w:val="000000"/>
                <w:sz w:val="24"/>
                <w:szCs w:val="24"/>
              </w:rPr>
              <w:t>.00</w:t>
            </w:r>
            <w:r w:rsidR="002C29E2" w:rsidRPr="002C29E2">
              <w:rPr>
                <w:color w:val="000000"/>
                <w:sz w:val="24"/>
                <w:szCs w:val="24"/>
              </w:rPr>
              <w:t>%</w:t>
            </w:r>
          </w:p>
          <w:p w14:paraId="53594345" w14:textId="7BB8FC57" w:rsidR="00307D64" w:rsidRPr="0029450B" w:rsidRDefault="00307D64" w:rsidP="0029450B">
            <w:pPr>
              <w:rPr>
                <w:color w:val="000000"/>
                <w:sz w:val="24"/>
                <w:szCs w:val="24"/>
              </w:rPr>
            </w:pPr>
            <w:r w:rsidRPr="0029450B">
              <w:rPr>
                <w:color w:val="000000"/>
                <w:sz w:val="24"/>
                <w:szCs w:val="24"/>
              </w:rPr>
              <w:t>C</w:t>
            </w:r>
            <w:r w:rsidRPr="0029450B">
              <w:rPr>
                <w:rFonts w:hint="eastAsia"/>
                <w:color w:val="000000"/>
                <w:sz w:val="24"/>
                <w:szCs w:val="24"/>
              </w:rPr>
              <w:t>、</w:t>
            </w:r>
            <w:r w:rsidR="002C29E2" w:rsidRPr="002C29E2">
              <w:rPr>
                <w:color w:val="000000"/>
                <w:sz w:val="24"/>
                <w:szCs w:val="24"/>
              </w:rPr>
              <w:t>0.06%</w:t>
            </w:r>
            <w:r w:rsidRPr="0029450B">
              <w:rPr>
                <w:color w:val="000000"/>
                <w:sz w:val="24"/>
                <w:szCs w:val="24"/>
              </w:rPr>
              <w:t xml:space="preserve">    </w:t>
            </w:r>
            <w:r w:rsidR="0047410A">
              <w:rPr>
                <w:color w:val="000000"/>
                <w:sz w:val="24"/>
                <w:szCs w:val="24"/>
              </w:rPr>
              <w:t xml:space="preserve">        </w:t>
            </w:r>
            <w:r w:rsidRPr="0029450B">
              <w:rPr>
                <w:color w:val="000000"/>
                <w:sz w:val="24"/>
                <w:szCs w:val="24"/>
              </w:rPr>
              <w:t>D</w:t>
            </w:r>
            <w:r w:rsidRPr="0029450B">
              <w:rPr>
                <w:rFonts w:hint="eastAsia"/>
                <w:color w:val="000000"/>
                <w:sz w:val="24"/>
                <w:szCs w:val="24"/>
              </w:rPr>
              <w:t>、</w:t>
            </w:r>
            <w:r w:rsidR="002C29E2" w:rsidRPr="002C29E2">
              <w:rPr>
                <w:color w:val="000000"/>
                <w:sz w:val="24"/>
                <w:szCs w:val="24"/>
              </w:rPr>
              <w:t>-0.01%</w:t>
            </w:r>
          </w:p>
        </w:tc>
        <w:tc>
          <w:tcPr>
            <w:tcW w:w="2251" w:type="dxa"/>
            <w:gridSpan w:val="2"/>
            <w:vAlign w:val="center"/>
          </w:tcPr>
          <w:p w14:paraId="227699BE" w14:textId="06B3E2A7" w:rsidR="00307D64" w:rsidRPr="0029450B" w:rsidRDefault="00307D64" w:rsidP="0029450B">
            <w:pPr>
              <w:jc w:val="center"/>
              <w:rPr>
                <w:color w:val="000000"/>
                <w:sz w:val="24"/>
                <w:szCs w:val="24"/>
                <w:lang w:val="en-US"/>
              </w:rPr>
            </w:pPr>
          </w:p>
        </w:tc>
        <w:tc>
          <w:tcPr>
            <w:tcW w:w="2324" w:type="dxa"/>
            <w:vAlign w:val="center"/>
          </w:tcPr>
          <w:p w14:paraId="3AF4C22D" w14:textId="42DBD62A" w:rsidR="00307D64" w:rsidRPr="0029450B" w:rsidRDefault="00307D64" w:rsidP="0029450B">
            <w:pPr>
              <w:pStyle w:val="2"/>
              <w:adjustRightInd w:val="0"/>
              <w:snapToGrid w:val="0"/>
              <w:spacing w:after="0"/>
              <w:ind w:leftChars="0" w:left="0" w:firstLineChars="0" w:firstLine="0"/>
              <w:jc w:val="center"/>
              <w:rPr>
                <w:rFonts w:eastAsia="仿宋"/>
                <w:color w:val="000000"/>
                <w:sz w:val="24"/>
                <w:szCs w:val="24"/>
                <w:lang w:val="en-US"/>
              </w:rPr>
            </w:pPr>
          </w:p>
        </w:tc>
      </w:tr>
      <w:tr w:rsidR="00307D64" w:rsidRPr="00B65C1D" w14:paraId="1B47A137" w14:textId="77777777" w:rsidTr="0029450B">
        <w:trPr>
          <w:trHeight w:val="567"/>
          <w:jc w:val="center"/>
        </w:trPr>
        <w:tc>
          <w:tcPr>
            <w:tcW w:w="3823" w:type="dxa"/>
            <w:vAlign w:val="center"/>
          </w:tcPr>
          <w:p w14:paraId="11D5B365" w14:textId="11FF5C36" w:rsidR="00307D64" w:rsidRPr="0029450B" w:rsidRDefault="008970CD" w:rsidP="00D60DEB">
            <w:pPr>
              <w:rPr>
                <w:color w:val="000000"/>
                <w:sz w:val="24"/>
                <w:szCs w:val="24"/>
              </w:rPr>
            </w:pPr>
            <w:r w:rsidRPr="008970CD">
              <w:rPr>
                <w:rFonts w:hint="eastAsia"/>
                <w:color w:val="000000"/>
                <w:sz w:val="24"/>
                <w:szCs w:val="24"/>
              </w:rPr>
              <w:t>高锰酸钾法是以高锰酸钾标准溶液为氧化剂的氧化还原滴定法，其使用的指示剂为</w:t>
            </w:r>
            <w:r w:rsidR="00D60DEB" w:rsidRPr="0029450B">
              <w:rPr>
                <w:color w:val="000000"/>
                <w:sz w:val="24"/>
                <w:szCs w:val="24"/>
              </w:rPr>
              <w:t xml:space="preserve">( </w:t>
            </w:r>
            <w:r w:rsidR="00D60DEB">
              <w:rPr>
                <w:color w:val="000000"/>
                <w:sz w:val="24"/>
                <w:szCs w:val="24"/>
              </w:rPr>
              <w:t xml:space="preserve"> </w:t>
            </w:r>
            <w:r w:rsidR="00D60DEB" w:rsidRPr="0029450B">
              <w:rPr>
                <w:color w:val="000000"/>
                <w:sz w:val="24"/>
                <w:szCs w:val="24"/>
              </w:rPr>
              <w:t xml:space="preserve"> )</w:t>
            </w:r>
            <w:r w:rsidR="00D60DEB" w:rsidRPr="0029450B">
              <w:rPr>
                <w:rFonts w:hint="eastAsia"/>
                <w:color w:val="000000"/>
                <w:sz w:val="24"/>
                <w:szCs w:val="24"/>
              </w:rPr>
              <w:t>。</w:t>
            </w:r>
          </w:p>
        </w:tc>
        <w:tc>
          <w:tcPr>
            <w:tcW w:w="4527" w:type="dxa"/>
            <w:gridSpan w:val="2"/>
            <w:vAlign w:val="center"/>
          </w:tcPr>
          <w:p w14:paraId="715B53C4" w14:textId="4EB6D4FC" w:rsidR="00307D64" w:rsidRPr="0029450B" w:rsidRDefault="00307D64" w:rsidP="0029450B">
            <w:pPr>
              <w:rPr>
                <w:color w:val="000000"/>
                <w:sz w:val="24"/>
                <w:szCs w:val="24"/>
              </w:rPr>
            </w:pPr>
            <w:r w:rsidRPr="0029450B">
              <w:rPr>
                <w:color w:val="000000"/>
                <w:sz w:val="24"/>
                <w:szCs w:val="24"/>
              </w:rPr>
              <w:t>A</w:t>
            </w:r>
            <w:r w:rsidRPr="0029450B">
              <w:rPr>
                <w:rFonts w:hint="eastAsia"/>
                <w:color w:val="000000"/>
                <w:sz w:val="24"/>
                <w:szCs w:val="24"/>
              </w:rPr>
              <w:t>、</w:t>
            </w:r>
            <w:r w:rsidR="008970CD" w:rsidRPr="008970CD">
              <w:rPr>
                <w:rFonts w:hint="eastAsia"/>
                <w:color w:val="000000"/>
                <w:sz w:val="24"/>
                <w:szCs w:val="24"/>
              </w:rPr>
              <w:t>专属指示剂</w:t>
            </w:r>
            <w:r w:rsidRPr="0029450B">
              <w:rPr>
                <w:color w:val="000000"/>
                <w:sz w:val="24"/>
                <w:szCs w:val="24"/>
              </w:rPr>
              <w:t xml:space="preserve">     B</w:t>
            </w:r>
            <w:r w:rsidRPr="0029450B">
              <w:rPr>
                <w:rFonts w:hint="eastAsia"/>
                <w:color w:val="000000"/>
                <w:sz w:val="24"/>
                <w:szCs w:val="24"/>
              </w:rPr>
              <w:t>、</w:t>
            </w:r>
            <w:r w:rsidR="008970CD" w:rsidRPr="008970CD">
              <w:rPr>
                <w:rFonts w:hint="eastAsia"/>
                <w:color w:val="000000"/>
                <w:sz w:val="24"/>
                <w:szCs w:val="24"/>
              </w:rPr>
              <w:t>氧化还原指示剂</w:t>
            </w:r>
            <w:r w:rsidRPr="0029450B">
              <w:rPr>
                <w:color w:val="000000"/>
                <w:sz w:val="24"/>
                <w:szCs w:val="24"/>
              </w:rPr>
              <w:t xml:space="preserve">     </w:t>
            </w:r>
          </w:p>
          <w:p w14:paraId="67A85A84" w14:textId="5715AF2C" w:rsidR="00307D64" w:rsidRPr="0029450B" w:rsidRDefault="00307D64" w:rsidP="0047410A">
            <w:pPr>
              <w:rPr>
                <w:color w:val="000000"/>
                <w:sz w:val="24"/>
                <w:szCs w:val="24"/>
              </w:rPr>
            </w:pPr>
            <w:r w:rsidRPr="0029450B">
              <w:rPr>
                <w:color w:val="000000"/>
                <w:sz w:val="24"/>
                <w:szCs w:val="24"/>
              </w:rPr>
              <w:t>C</w:t>
            </w:r>
            <w:r w:rsidRPr="0029450B">
              <w:rPr>
                <w:rFonts w:hint="eastAsia"/>
                <w:color w:val="000000"/>
                <w:sz w:val="24"/>
                <w:szCs w:val="24"/>
              </w:rPr>
              <w:t>、</w:t>
            </w:r>
            <w:r w:rsidR="008970CD" w:rsidRPr="008970CD">
              <w:rPr>
                <w:rFonts w:hint="eastAsia"/>
                <w:color w:val="000000"/>
                <w:sz w:val="24"/>
                <w:szCs w:val="24"/>
              </w:rPr>
              <w:t>自身指示剂</w:t>
            </w:r>
            <w:r w:rsidRPr="0029450B">
              <w:rPr>
                <w:color w:val="000000"/>
                <w:sz w:val="24"/>
                <w:szCs w:val="24"/>
              </w:rPr>
              <w:t xml:space="preserve">     D</w:t>
            </w:r>
            <w:r w:rsidRPr="0029450B">
              <w:rPr>
                <w:rFonts w:hint="eastAsia"/>
                <w:color w:val="000000"/>
                <w:sz w:val="24"/>
                <w:szCs w:val="24"/>
              </w:rPr>
              <w:t>、</w:t>
            </w:r>
            <w:r w:rsidR="008970CD" w:rsidRPr="008970CD">
              <w:rPr>
                <w:rFonts w:hint="eastAsia"/>
                <w:color w:val="000000"/>
                <w:sz w:val="24"/>
                <w:szCs w:val="24"/>
              </w:rPr>
              <w:t>铬黑</w:t>
            </w:r>
            <w:r w:rsidR="008970CD" w:rsidRPr="008970CD">
              <w:rPr>
                <w:color w:val="000000"/>
                <w:sz w:val="24"/>
                <w:szCs w:val="24"/>
              </w:rPr>
              <w:t>T</w:t>
            </w:r>
          </w:p>
        </w:tc>
        <w:tc>
          <w:tcPr>
            <w:tcW w:w="2251" w:type="dxa"/>
            <w:gridSpan w:val="2"/>
            <w:vAlign w:val="center"/>
          </w:tcPr>
          <w:p w14:paraId="40A572AA" w14:textId="3EBBD529" w:rsidR="00307D64" w:rsidRPr="0029450B" w:rsidRDefault="00307D64" w:rsidP="0029450B">
            <w:pPr>
              <w:jc w:val="center"/>
              <w:rPr>
                <w:color w:val="000000"/>
                <w:sz w:val="24"/>
                <w:szCs w:val="24"/>
                <w:lang w:val="en-US"/>
              </w:rPr>
            </w:pPr>
          </w:p>
        </w:tc>
        <w:tc>
          <w:tcPr>
            <w:tcW w:w="2324" w:type="dxa"/>
            <w:vAlign w:val="center"/>
          </w:tcPr>
          <w:p w14:paraId="262CAF23" w14:textId="3E0AC888" w:rsidR="00307D64" w:rsidRPr="0029450B" w:rsidRDefault="00307D64" w:rsidP="0029450B">
            <w:pPr>
              <w:pStyle w:val="2"/>
              <w:adjustRightInd w:val="0"/>
              <w:snapToGrid w:val="0"/>
              <w:spacing w:after="0"/>
              <w:ind w:leftChars="0" w:left="0" w:firstLineChars="0" w:firstLine="0"/>
              <w:jc w:val="center"/>
              <w:rPr>
                <w:rFonts w:eastAsia="仿宋"/>
                <w:color w:val="000000"/>
                <w:sz w:val="24"/>
                <w:szCs w:val="24"/>
                <w:lang w:val="en-US"/>
              </w:rPr>
            </w:pPr>
          </w:p>
        </w:tc>
      </w:tr>
      <w:tr w:rsidR="00307D64" w:rsidRPr="008205D6" w14:paraId="621BBE1E" w14:textId="77777777" w:rsidTr="0029450B">
        <w:trPr>
          <w:trHeight w:val="567"/>
          <w:jc w:val="center"/>
        </w:trPr>
        <w:tc>
          <w:tcPr>
            <w:tcW w:w="3823" w:type="dxa"/>
            <w:vAlign w:val="center"/>
          </w:tcPr>
          <w:p w14:paraId="26008A1B" w14:textId="1F31ECB1" w:rsidR="00307D64" w:rsidRPr="0029450B" w:rsidRDefault="008970CD" w:rsidP="00D60DEB">
            <w:pPr>
              <w:rPr>
                <w:color w:val="000000"/>
                <w:sz w:val="24"/>
                <w:szCs w:val="24"/>
              </w:rPr>
            </w:pPr>
            <w:r w:rsidRPr="008970CD">
              <w:rPr>
                <w:rFonts w:hint="eastAsia"/>
                <w:color w:val="000000"/>
                <w:sz w:val="24"/>
                <w:szCs w:val="24"/>
              </w:rPr>
              <w:t>检测小青菜中的痕量含氯农药时，宜选用哪类检测器</w:t>
            </w:r>
            <w:r w:rsidR="00307D64" w:rsidRPr="0029450B">
              <w:rPr>
                <w:color w:val="000000"/>
                <w:sz w:val="24"/>
                <w:szCs w:val="24"/>
              </w:rPr>
              <w:t xml:space="preserve">( </w:t>
            </w:r>
            <w:r w:rsidR="00307D64">
              <w:rPr>
                <w:color w:val="000000"/>
                <w:sz w:val="24"/>
                <w:szCs w:val="24"/>
              </w:rPr>
              <w:t xml:space="preserve"> </w:t>
            </w:r>
            <w:r w:rsidR="00307D64" w:rsidRPr="0029450B">
              <w:rPr>
                <w:color w:val="000000"/>
                <w:sz w:val="24"/>
                <w:szCs w:val="24"/>
              </w:rPr>
              <w:t xml:space="preserve"> )</w:t>
            </w:r>
            <w:r w:rsidR="00307D64" w:rsidRPr="0029450B">
              <w:rPr>
                <w:rFonts w:hint="eastAsia"/>
                <w:color w:val="000000"/>
                <w:sz w:val="24"/>
                <w:szCs w:val="24"/>
              </w:rPr>
              <w:t>。</w:t>
            </w:r>
          </w:p>
        </w:tc>
        <w:tc>
          <w:tcPr>
            <w:tcW w:w="4527" w:type="dxa"/>
            <w:gridSpan w:val="2"/>
            <w:vAlign w:val="center"/>
          </w:tcPr>
          <w:p w14:paraId="6213A735" w14:textId="34018221" w:rsidR="00307D64" w:rsidRPr="008970CD" w:rsidRDefault="00307D64" w:rsidP="0029450B">
            <w:pPr>
              <w:widowControl/>
              <w:rPr>
                <w:color w:val="000000"/>
                <w:sz w:val="24"/>
                <w:szCs w:val="24"/>
                <w:lang w:val="en-US"/>
              </w:rPr>
            </w:pPr>
            <w:r w:rsidRPr="008970CD">
              <w:rPr>
                <w:color w:val="000000"/>
                <w:sz w:val="24"/>
                <w:szCs w:val="24"/>
                <w:lang w:val="en-US"/>
              </w:rPr>
              <w:t>A</w:t>
            </w:r>
            <w:r w:rsidRPr="0029450B">
              <w:rPr>
                <w:rFonts w:hint="eastAsia"/>
                <w:color w:val="000000"/>
                <w:sz w:val="24"/>
                <w:szCs w:val="24"/>
              </w:rPr>
              <w:t>、</w:t>
            </w:r>
            <w:r w:rsidR="008970CD" w:rsidRPr="008970CD">
              <w:rPr>
                <w:color w:val="000000"/>
                <w:sz w:val="24"/>
                <w:szCs w:val="24"/>
                <w:lang w:val="en-US"/>
              </w:rPr>
              <w:t>FID</w:t>
            </w:r>
            <w:r w:rsidRPr="008970CD">
              <w:rPr>
                <w:color w:val="000000"/>
                <w:sz w:val="24"/>
                <w:szCs w:val="24"/>
                <w:lang w:val="en-US"/>
              </w:rPr>
              <w:t xml:space="preserve">      B</w:t>
            </w:r>
            <w:r w:rsidRPr="0029450B">
              <w:rPr>
                <w:rFonts w:hint="eastAsia"/>
                <w:color w:val="000000"/>
                <w:sz w:val="24"/>
                <w:szCs w:val="24"/>
              </w:rPr>
              <w:t>、</w:t>
            </w:r>
            <w:r w:rsidR="008970CD" w:rsidRPr="008970CD">
              <w:rPr>
                <w:color w:val="000000"/>
                <w:sz w:val="24"/>
                <w:szCs w:val="24"/>
                <w:lang w:val="en-US"/>
              </w:rPr>
              <w:t>FPD</w:t>
            </w:r>
            <w:r w:rsidRPr="008970CD">
              <w:rPr>
                <w:color w:val="000000"/>
                <w:sz w:val="24"/>
                <w:szCs w:val="24"/>
                <w:lang w:val="en-US"/>
              </w:rPr>
              <w:t xml:space="preserve">   </w:t>
            </w:r>
          </w:p>
          <w:p w14:paraId="7DBF0073" w14:textId="4132D9DC" w:rsidR="00307D64" w:rsidRPr="008970CD" w:rsidRDefault="00307D64" w:rsidP="008970CD">
            <w:pPr>
              <w:widowControl/>
              <w:rPr>
                <w:color w:val="000000"/>
                <w:sz w:val="24"/>
                <w:szCs w:val="24"/>
                <w:lang w:val="en-US"/>
              </w:rPr>
            </w:pPr>
            <w:r w:rsidRPr="008970CD">
              <w:rPr>
                <w:color w:val="000000"/>
                <w:sz w:val="24"/>
                <w:szCs w:val="24"/>
                <w:lang w:val="en-US"/>
              </w:rPr>
              <w:t>C</w:t>
            </w:r>
            <w:r w:rsidRPr="0029450B">
              <w:rPr>
                <w:rFonts w:hint="eastAsia"/>
                <w:color w:val="000000"/>
                <w:sz w:val="24"/>
                <w:szCs w:val="24"/>
              </w:rPr>
              <w:t>、</w:t>
            </w:r>
            <w:r w:rsidR="008970CD" w:rsidRPr="008970CD">
              <w:rPr>
                <w:color w:val="000000"/>
                <w:sz w:val="24"/>
                <w:szCs w:val="24"/>
                <w:lang w:val="en-US"/>
              </w:rPr>
              <w:t>ECD</w:t>
            </w:r>
            <w:r w:rsidRPr="008970CD">
              <w:rPr>
                <w:color w:val="000000"/>
                <w:sz w:val="24"/>
                <w:szCs w:val="24"/>
                <w:lang w:val="en-US"/>
              </w:rPr>
              <w:t xml:space="preserve">    </w:t>
            </w:r>
            <w:r w:rsidR="008970CD">
              <w:rPr>
                <w:color w:val="000000"/>
                <w:sz w:val="24"/>
                <w:szCs w:val="24"/>
                <w:lang w:val="en-US"/>
              </w:rPr>
              <w:t xml:space="preserve">  </w:t>
            </w:r>
            <w:r w:rsidRPr="008970CD">
              <w:rPr>
                <w:color w:val="000000"/>
                <w:sz w:val="24"/>
                <w:szCs w:val="24"/>
                <w:lang w:val="en-US"/>
              </w:rPr>
              <w:t>D</w:t>
            </w:r>
            <w:r w:rsidRPr="0029450B">
              <w:rPr>
                <w:rFonts w:hint="eastAsia"/>
                <w:color w:val="000000"/>
                <w:sz w:val="24"/>
                <w:szCs w:val="24"/>
              </w:rPr>
              <w:t>、</w:t>
            </w:r>
            <w:r w:rsidR="008970CD" w:rsidRPr="008970CD">
              <w:rPr>
                <w:rFonts w:hint="eastAsia"/>
                <w:color w:val="000000"/>
                <w:sz w:val="24"/>
                <w:szCs w:val="24"/>
                <w:lang w:val="en-US"/>
              </w:rPr>
              <w:t>T</w:t>
            </w:r>
            <w:r w:rsidR="008970CD" w:rsidRPr="008970CD">
              <w:rPr>
                <w:color w:val="000000"/>
                <w:sz w:val="24"/>
                <w:szCs w:val="24"/>
                <w:lang w:val="en-US"/>
              </w:rPr>
              <w:t>CD</w:t>
            </w:r>
          </w:p>
        </w:tc>
        <w:tc>
          <w:tcPr>
            <w:tcW w:w="2251" w:type="dxa"/>
            <w:gridSpan w:val="2"/>
            <w:vAlign w:val="center"/>
          </w:tcPr>
          <w:p w14:paraId="23814965" w14:textId="196AB8E6" w:rsidR="00307D64" w:rsidRPr="0029450B" w:rsidRDefault="00307D64" w:rsidP="0029450B">
            <w:pPr>
              <w:jc w:val="center"/>
              <w:rPr>
                <w:color w:val="000000"/>
                <w:sz w:val="24"/>
                <w:szCs w:val="24"/>
                <w:lang w:val="en-US"/>
              </w:rPr>
            </w:pPr>
          </w:p>
        </w:tc>
        <w:tc>
          <w:tcPr>
            <w:tcW w:w="2324" w:type="dxa"/>
            <w:vAlign w:val="center"/>
          </w:tcPr>
          <w:p w14:paraId="31E966DB" w14:textId="46ED51DF" w:rsidR="00307D64" w:rsidRPr="0029450B" w:rsidRDefault="00307D64" w:rsidP="0029450B">
            <w:pPr>
              <w:pStyle w:val="2"/>
              <w:adjustRightInd w:val="0"/>
              <w:snapToGrid w:val="0"/>
              <w:spacing w:after="0"/>
              <w:ind w:leftChars="0" w:left="0" w:firstLineChars="0" w:firstLine="0"/>
              <w:jc w:val="center"/>
              <w:rPr>
                <w:rFonts w:eastAsia="仿宋"/>
                <w:color w:val="000000"/>
                <w:sz w:val="24"/>
                <w:szCs w:val="24"/>
                <w:lang w:val="en-US"/>
              </w:rPr>
            </w:pPr>
          </w:p>
        </w:tc>
      </w:tr>
    </w:tbl>
    <w:p w14:paraId="1EC840E1" w14:textId="77777777" w:rsidR="009B7DE5" w:rsidRDefault="009B7DE5" w:rsidP="009B7DE5">
      <w:pPr>
        <w:jc w:val="center"/>
        <w:rPr>
          <w:b/>
          <w:color w:val="000000"/>
          <w:sz w:val="24"/>
          <w:szCs w:val="24"/>
          <w:lang w:val="en-US"/>
        </w:rPr>
      </w:pPr>
    </w:p>
    <w:p w14:paraId="036DC777" w14:textId="75CFF43F" w:rsidR="009B7DE5" w:rsidRDefault="009B7DE5" w:rsidP="009B7DE5">
      <w:pPr>
        <w:jc w:val="center"/>
        <w:rPr>
          <w:b/>
          <w:color w:val="000000"/>
          <w:sz w:val="24"/>
          <w:szCs w:val="24"/>
          <w:lang w:val="en-US"/>
        </w:rPr>
      </w:pPr>
      <w:r>
        <w:rPr>
          <w:rFonts w:hint="eastAsia"/>
          <w:b/>
          <w:color w:val="000000"/>
          <w:sz w:val="24"/>
          <w:szCs w:val="24"/>
          <w:lang w:val="en-US"/>
        </w:rPr>
        <w:br w:type="page"/>
      </w:r>
      <w:r>
        <w:rPr>
          <w:rFonts w:hint="eastAsia"/>
          <w:b/>
          <w:color w:val="000000"/>
          <w:sz w:val="24"/>
          <w:szCs w:val="24"/>
          <w:lang w:val="en-US"/>
        </w:rPr>
        <w:lastRenderedPageBreak/>
        <w:t>表2</w:t>
      </w:r>
      <w:r w:rsidR="00CE431F">
        <w:rPr>
          <w:b/>
          <w:color w:val="000000"/>
          <w:sz w:val="24"/>
          <w:szCs w:val="24"/>
          <w:lang w:val="en-US"/>
        </w:rPr>
        <w:t>-</w:t>
      </w:r>
      <w:r w:rsidR="0015547F">
        <w:rPr>
          <w:b/>
          <w:color w:val="000000"/>
          <w:sz w:val="24"/>
          <w:szCs w:val="24"/>
          <w:lang w:val="en-US"/>
        </w:rPr>
        <w:t>6</w:t>
      </w:r>
      <w:r>
        <w:rPr>
          <w:rFonts w:hint="eastAsia"/>
          <w:b/>
          <w:color w:val="000000"/>
          <w:sz w:val="24"/>
          <w:szCs w:val="24"/>
          <w:lang w:val="en-US"/>
        </w:rPr>
        <w:t xml:space="preserve"> 多选题</w:t>
      </w:r>
    </w:p>
    <w:tbl>
      <w:tblPr>
        <w:tblW w:w="13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2"/>
        <w:gridCol w:w="2762"/>
        <w:gridCol w:w="3119"/>
        <w:gridCol w:w="109"/>
        <w:gridCol w:w="1169"/>
        <w:gridCol w:w="2315"/>
      </w:tblGrid>
      <w:tr w:rsidR="00307D64" w:rsidRPr="008205D6" w14:paraId="089A62A8" w14:textId="77777777" w:rsidTr="00CD0C54">
        <w:trPr>
          <w:trHeight w:val="567"/>
          <w:jc w:val="center"/>
        </w:trPr>
        <w:tc>
          <w:tcPr>
            <w:tcW w:w="3612" w:type="dxa"/>
            <w:vAlign w:val="center"/>
          </w:tcPr>
          <w:p w14:paraId="2589DDE6" w14:textId="77777777" w:rsidR="00307D64" w:rsidRDefault="00307D64" w:rsidP="009C1515">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赛项名称</w:t>
            </w:r>
          </w:p>
        </w:tc>
        <w:tc>
          <w:tcPr>
            <w:tcW w:w="2762" w:type="dxa"/>
            <w:vAlign w:val="center"/>
          </w:tcPr>
          <w:p w14:paraId="351286D7" w14:textId="77777777" w:rsidR="00307D64" w:rsidRDefault="00307D64" w:rsidP="009C1515">
            <w:pPr>
              <w:pStyle w:val="2"/>
              <w:adjustRightInd w:val="0"/>
              <w:snapToGrid w:val="0"/>
              <w:spacing w:after="0"/>
              <w:ind w:leftChars="0" w:left="0" w:firstLineChars="0" w:firstLine="0"/>
              <w:jc w:val="center"/>
              <w:rPr>
                <w:rFonts w:eastAsia="仿宋"/>
                <w:bCs/>
                <w:color w:val="000000"/>
                <w:sz w:val="24"/>
                <w:szCs w:val="24"/>
                <w:lang w:val="en-US"/>
              </w:rPr>
            </w:pPr>
            <w:r>
              <w:rPr>
                <w:rFonts w:eastAsia="仿宋" w:hint="eastAsia"/>
                <w:bCs/>
                <w:color w:val="000000"/>
                <w:sz w:val="24"/>
                <w:szCs w:val="24"/>
                <w:lang w:val="en-US"/>
              </w:rPr>
              <w:t>食品安全与质量检测</w:t>
            </w:r>
          </w:p>
        </w:tc>
        <w:tc>
          <w:tcPr>
            <w:tcW w:w="3228" w:type="dxa"/>
            <w:gridSpan w:val="2"/>
            <w:vAlign w:val="center"/>
          </w:tcPr>
          <w:p w14:paraId="22CBA81F" w14:textId="77777777" w:rsidR="00307D64" w:rsidRPr="00307D64" w:rsidRDefault="00307D64" w:rsidP="009C1515">
            <w:pPr>
              <w:pStyle w:val="2"/>
              <w:adjustRightInd w:val="0"/>
              <w:snapToGrid w:val="0"/>
              <w:spacing w:after="0"/>
              <w:ind w:leftChars="0" w:left="0" w:firstLineChars="0" w:firstLine="0"/>
              <w:jc w:val="center"/>
              <w:rPr>
                <w:rFonts w:eastAsia="仿宋"/>
                <w:b/>
                <w:color w:val="000000"/>
                <w:sz w:val="24"/>
                <w:szCs w:val="24"/>
                <w:lang w:val="en-US"/>
              </w:rPr>
            </w:pPr>
            <w:r w:rsidRPr="00307D64">
              <w:rPr>
                <w:rFonts w:eastAsia="仿宋" w:hint="eastAsia"/>
                <w:b/>
                <w:color w:val="000000"/>
                <w:sz w:val="24"/>
                <w:szCs w:val="24"/>
                <w:lang w:val="en-US"/>
              </w:rPr>
              <w:t>英语名称</w:t>
            </w:r>
          </w:p>
        </w:tc>
        <w:tc>
          <w:tcPr>
            <w:tcW w:w="3484" w:type="dxa"/>
            <w:gridSpan w:val="2"/>
            <w:vAlign w:val="center"/>
          </w:tcPr>
          <w:p w14:paraId="79FD61B5" w14:textId="2ABD208F" w:rsidR="00307D64" w:rsidRDefault="00307D64" w:rsidP="009C1515">
            <w:pPr>
              <w:pStyle w:val="2"/>
              <w:adjustRightInd w:val="0"/>
              <w:snapToGrid w:val="0"/>
              <w:spacing w:after="0"/>
              <w:ind w:leftChars="0" w:left="0" w:firstLineChars="0" w:firstLine="0"/>
              <w:jc w:val="center"/>
              <w:rPr>
                <w:rFonts w:eastAsia="仿宋"/>
                <w:bCs/>
                <w:color w:val="000000"/>
                <w:sz w:val="24"/>
                <w:szCs w:val="24"/>
                <w:lang w:val="en-US"/>
              </w:rPr>
            </w:pPr>
            <w:r w:rsidRPr="00936C67">
              <w:rPr>
                <w:rFonts w:ascii="Times New Roman" w:eastAsia="仿宋" w:hAnsi="Times New Roman" w:cs="Times New Roman"/>
                <w:bCs/>
                <w:color w:val="000000"/>
                <w:sz w:val="24"/>
                <w:szCs w:val="24"/>
                <w:lang w:val="en-US"/>
              </w:rPr>
              <w:t>Food Safety and Quality Testing</w:t>
            </w:r>
          </w:p>
        </w:tc>
      </w:tr>
      <w:tr w:rsidR="00307D64" w14:paraId="190D83F4" w14:textId="77777777" w:rsidTr="00CD0C54">
        <w:trPr>
          <w:trHeight w:val="567"/>
          <w:jc w:val="center"/>
        </w:trPr>
        <w:tc>
          <w:tcPr>
            <w:tcW w:w="3612" w:type="dxa"/>
            <w:vAlign w:val="center"/>
          </w:tcPr>
          <w:p w14:paraId="25C76AED" w14:textId="77777777" w:rsidR="00307D64" w:rsidRDefault="00307D64" w:rsidP="009C1515">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赛项编号</w:t>
            </w:r>
          </w:p>
        </w:tc>
        <w:tc>
          <w:tcPr>
            <w:tcW w:w="2762" w:type="dxa"/>
            <w:vAlign w:val="center"/>
          </w:tcPr>
          <w:p w14:paraId="6E5DB9CC" w14:textId="06181F4F" w:rsidR="00307D64" w:rsidRDefault="00307D64" w:rsidP="009C1515">
            <w:pPr>
              <w:pStyle w:val="2"/>
              <w:adjustRightInd w:val="0"/>
              <w:snapToGrid w:val="0"/>
              <w:spacing w:after="0"/>
              <w:ind w:leftChars="0" w:left="0" w:firstLineChars="0" w:firstLine="0"/>
              <w:jc w:val="center"/>
              <w:rPr>
                <w:rFonts w:eastAsia="仿宋"/>
                <w:b/>
                <w:color w:val="000000"/>
                <w:sz w:val="24"/>
                <w:szCs w:val="24"/>
                <w:lang w:val="en-US"/>
              </w:rPr>
            </w:pPr>
          </w:p>
        </w:tc>
        <w:tc>
          <w:tcPr>
            <w:tcW w:w="3228" w:type="dxa"/>
            <w:gridSpan w:val="2"/>
            <w:vAlign w:val="center"/>
          </w:tcPr>
          <w:p w14:paraId="1CADADB0" w14:textId="77777777" w:rsidR="00307D64" w:rsidRPr="00307D64" w:rsidRDefault="00307D64" w:rsidP="009C1515">
            <w:pPr>
              <w:pStyle w:val="2"/>
              <w:adjustRightInd w:val="0"/>
              <w:snapToGrid w:val="0"/>
              <w:spacing w:after="0"/>
              <w:ind w:leftChars="0" w:left="0" w:firstLineChars="0" w:firstLine="0"/>
              <w:jc w:val="center"/>
              <w:rPr>
                <w:rFonts w:eastAsia="仿宋"/>
                <w:b/>
                <w:color w:val="000000"/>
                <w:sz w:val="24"/>
                <w:szCs w:val="24"/>
                <w:lang w:val="en-US"/>
              </w:rPr>
            </w:pPr>
            <w:r w:rsidRPr="00307D64">
              <w:rPr>
                <w:rFonts w:eastAsia="仿宋" w:hint="eastAsia"/>
                <w:b/>
                <w:color w:val="000000"/>
                <w:sz w:val="24"/>
                <w:szCs w:val="24"/>
                <w:lang w:val="en-US"/>
              </w:rPr>
              <w:t>归属产业</w:t>
            </w:r>
          </w:p>
        </w:tc>
        <w:tc>
          <w:tcPr>
            <w:tcW w:w="3484" w:type="dxa"/>
            <w:gridSpan w:val="2"/>
            <w:vAlign w:val="center"/>
          </w:tcPr>
          <w:p w14:paraId="4DED060A" w14:textId="3496CA7E" w:rsidR="00307D64" w:rsidRDefault="00307D64" w:rsidP="009C1515">
            <w:pPr>
              <w:pStyle w:val="2"/>
              <w:adjustRightInd w:val="0"/>
              <w:snapToGrid w:val="0"/>
              <w:spacing w:after="0"/>
              <w:ind w:leftChars="0" w:left="0" w:firstLineChars="0" w:firstLine="0"/>
              <w:jc w:val="center"/>
              <w:rPr>
                <w:rFonts w:eastAsia="仿宋"/>
                <w:b/>
                <w:color w:val="000000"/>
                <w:sz w:val="24"/>
                <w:szCs w:val="24"/>
                <w:lang w:val="en-US"/>
              </w:rPr>
            </w:pPr>
            <w:r w:rsidRPr="00CB66C3">
              <w:rPr>
                <w:rFonts w:eastAsia="仿宋" w:hint="eastAsia"/>
                <w:color w:val="000000"/>
                <w:sz w:val="24"/>
                <w:szCs w:val="24"/>
                <w:lang w:val="en-US"/>
              </w:rPr>
              <w:t>食</w:t>
            </w:r>
            <w:r w:rsidRPr="00CB66C3">
              <w:rPr>
                <w:rFonts w:eastAsia="仿宋"/>
                <w:color w:val="000000"/>
                <w:sz w:val="24"/>
                <w:szCs w:val="24"/>
                <w:lang w:val="en-US"/>
              </w:rPr>
              <w:t>品产业</w:t>
            </w:r>
          </w:p>
        </w:tc>
      </w:tr>
      <w:tr w:rsidR="00307D64" w14:paraId="2FD1CF05" w14:textId="77777777" w:rsidTr="009C1515">
        <w:trPr>
          <w:trHeight w:val="567"/>
          <w:jc w:val="center"/>
        </w:trPr>
        <w:tc>
          <w:tcPr>
            <w:tcW w:w="13086" w:type="dxa"/>
            <w:gridSpan w:val="6"/>
            <w:vAlign w:val="center"/>
          </w:tcPr>
          <w:p w14:paraId="368BE4B5" w14:textId="77777777" w:rsidR="00307D64" w:rsidRDefault="00307D64" w:rsidP="009C1515">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赛项组别</w:t>
            </w:r>
          </w:p>
        </w:tc>
      </w:tr>
      <w:tr w:rsidR="00307D64" w14:paraId="00D6F36D" w14:textId="77777777" w:rsidTr="00CD0C54">
        <w:trPr>
          <w:trHeight w:val="567"/>
          <w:jc w:val="center"/>
        </w:trPr>
        <w:tc>
          <w:tcPr>
            <w:tcW w:w="6374" w:type="dxa"/>
            <w:gridSpan w:val="2"/>
            <w:vAlign w:val="center"/>
          </w:tcPr>
          <w:p w14:paraId="1EFFAF70" w14:textId="77777777" w:rsidR="00307D64" w:rsidRDefault="00307D64" w:rsidP="009C1515">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中职组</w:t>
            </w:r>
          </w:p>
        </w:tc>
        <w:tc>
          <w:tcPr>
            <w:tcW w:w="6712" w:type="dxa"/>
            <w:gridSpan w:val="4"/>
            <w:vAlign w:val="center"/>
          </w:tcPr>
          <w:p w14:paraId="51FA0D24" w14:textId="77777777" w:rsidR="00307D64" w:rsidRDefault="00307D64" w:rsidP="009C1515">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高职组</w:t>
            </w:r>
          </w:p>
        </w:tc>
      </w:tr>
      <w:tr w:rsidR="00307D64" w14:paraId="60DDEA7D" w14:textId="77777777" w:rsidTr="00CD0C54">
        <w:trPr>
          <w:trHeight w:val="567"/>
          <w:jc w:val="center"/>
        </w:trPr>
        <w:tc>
          <w:tcPr>
            <w:tcW w:w="6374" w:type="dxa"/>
            <w:gridSpan w:val="2"/>
            <w:vAlign w:val="center"/>
          </w:tcPr>
          <w:p w14:paraId="51454BCD" w14:textId="77777777" w:rsidR="00307D64" w:rsidRDefault="00307D64" w:rsidP="009C1515">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□学生组 □教师组 □师生联队试点赛项</w:t>
            </w:r>
          </w:p>
        </w:tc>
        <w:tc>
          <w:tcPr>
            <w:tcW w:w="6712" w:type="dxa"/>
            <w:gridSpan w:val="4"/>
            <w:vAlign w:val="center"/>
          </w:tcPr>
          <w:p w14:paraId="6A79E1F2" w14:textId="77777777" w:rsidR="00307D64" w:rsidRDefault="00307D64" w:rsidP="009C1515">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52"/>
            </w:r>
            <w:r>
              <w:rPr>
                <w:rFonts w:eastAsia="仿宋" w:hint="eastAsia"/>
                <w:b/>
                <w:color w:val="000000"/>
                <w:sz w:val="24"/>
                <w:szCs w:val="24"/>
                <w:lang w:val="en-US"/>
              </w:rPr>
              <w:t>学生组 □教师组 □师生联队试点赛项</w:t>
            </w:r>
          </w:p>
        </w:tc>
      </w:tr>
      <w:tr w:rsidR="00307D64" w14:paraId="1B1613F4" w14:textId="77777777" w:rsidTr="00CD0C54">
        <w:trPr>
          <w:trHeight w:val="567"/>
          <w:jc w:val="center"/>
        </w:trPr>
        <w:tc>
          <w:tcPr>
            <w:tcW w:w="6374" w:type="dxa"/>
            <w:gridSpan w:val="2"/>
            <w:vAlign w:val="center"/>
          </w:tcPr>
          <w:p w14:paraId="3C7994A1" w14:textId="77777777" w:rsidR="00307D64" w:rsidRDefault="00307D64" w:rsidP="009C1515">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题目类型</w:t>
            </w:r>
          </w:p>
        </w:tc>
        <w:tc>
          <w:tcPr>
            <w:tcW w:w="6712" w:type="dxa"/>
            <w:gridSpan w:val="4"/>
            <w:vAlign w:val="center"/>
          </w:tcPr>
          <w:p w14:paraId="1F47A873" w14:textId="77777777" w:rsidR="00307D64" w:rsidRDefault="00307D64" w:rsidP="009C1515">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A3"/>
            </w:r>
            <w:r>
              <w:rPr>
                <w:rFonts w:eastAsia="仿宋" w:hint="eastAsia"/>
                <w:b/>
                <w:color w:val="000000"/>
                <w:sz w:val="24"/>
                <w:szCs w:val="24"/>
                <w:lang w:val="en-US"/>
              </w:rPr>
              <w:t xml:space="preserve">单选题   </w:t>
            </w:r>
            <w:r>
              <w:rPr>
                <w:rFonts w:eastAsia="仿宋" w:hint="eastAsia"/>
                <w:b/>
                <w:color w:val="000000"/>
                <w:sz w:val="24"/>
                <w:szCs w:val="24"/>
                <w:lang w:val="en-US"/>
              </w:rPr>
              <w:sym w:font="Wingdings 2" w:char="0052"/>
            </w:r>
            <w:r>
              <w:rPr>
                <w:rFonts w:eastAsia="仿宋" w:hint="eastAsia"/>
                <w:b/>
                <w:color w:val="000000"/>
                <w:sz w:val="24"/>
                <w:szCs w:val="24"/>
                <w:lang w:val="en-US"/>
              </w:rPr>
              <w:t xml:space="preserve">多选题  </w:t>
            </w:r>
            <w:r>
              <w:rPr>
                <w:rFonts w:eastAsia="仿宋" w:hint="eastAsia"/>
                <w:b/>
                <w:color w:val="000000"/>
                <w:sz w:val="24"/>
                <w:szCs w:val="24"/>
                <w:lang w:val="en-US"/>
              </w:rPr>
              <w:sym w:font="Wingdings 2" w:char="00A3"/>
            </w:r>
            <w:r>
              <w:rPr>
                <w:rFonts w:eastAsia="仿宋" w:hint="eastAsia"/>
                <w:b/>
                <w:color w:val="000000"/>
                <w:sz w:val="24"/>
                <w:szCs w:val="24"/>
                <w:lang w:val="en-US"/>
              </w:rPr>
              <w:t>是非题</w:t>
            </w:r>
          </w:p>
        </w:tc>
      </w:tr>
      <w:tr w:rsidR="00307D64" w14:paraId="7271B158" w14:textId="77777777" w:rsidTr="00CD0C54">
        <w:trPr>
          <w:trHeight w:val="567"/>
          <w:jc w:val="center"/>
        </w:trPr>
        <w:tc>
          <w:tcPr>
            <w:tcW w:w="6374" w:type="dxa"/>
            <w:gridSpan w:val="2"/>
            <w:vAlign w:val="center"/>
          </w:tcPr>
          <w:p w14:paraId="390838C1" w14:textId="77777777" w:rsidR="00307D64" w:rsidRDefault="00307D64" w:rsidP="009C1515">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题目内容</w:t>
            </w:r>
          </w:p>
        </w:tc>
        <w:tc>
          <w:tcPr>
            <w:tcW w:w="3119" w:type="dxa"/>
            <w:vAlign w:val="center"/>
          </w:tcPr>
          <w:p w14:paraId="0B761809" w14:textId="77777777" w:rsidR="00307D64" w:rsidRDefault="00307D64" w:rsidP="009C1515">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题目选项</w:t>
            </w:r>
          </w:p>
        </w:tc>
        <w:tc>
          <w:tcPr>
            <w:tcW w:w="1278" w:type="dxa"/>
            <w:gridSpan w:val="2"/>
            <w:vAlign w:val="center"/>
          </w:tcPr>
          <w:p w14:paraId="4C84D587" w14:textId="77777777" w:rsidR="00307D64" w:rsidRDefault="00307D64" w:rsidP="009C1515">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题目答案</w:t>
            </w:r>
          </w:p>
        </w:tc>
        <w:tc>
          <w:tcPr>
            <w:tcW w:w="2315" w:type="dxa"/>
            <w:vAlign w:val="center"/>
          </w:tcPr>
          <w:p w14:paraId="1F008818" w14:textId="77777777" w:rsidR="00307D64" w:rsidRDefault="00307D64" w:rsidP="009C1515">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难度系数</w:t>
            </w:r>
          </w:p>
        </w:tc>
      </w:tr>
      <w:tr w:rsidR="00307D64" w14:paraId="3DC290D9" w14:textId="77777777" w:rsidTr="00CD0C54">
        <w:trPr>
          <w:trHeight w:val="567"/>
          <w:jc w:val="center"/>
        </w:trPr>
        <w:tc>
          <w:tcPr>
            <w:tcW w:w="6374" w:type="dxa"/>
            <w:gridSpan w:val="2"/>
            <w:vAlign w:val="center"/>
          </w:tcPr>
          <w:p w14:paraId="11FF69E7" w14:textId="77777777" w:rsidR="00FE52CA" w:rsidRPr="00FE52CA" w:rsidRDefault="00FE52CA" w:rsidP="00FE52CA">
            <w:pPr>
              <w:widowControl/>
              <w:autoSpaceDE/>
              <w:autoSpaceDN/>
              <w:snapToGrid w:val="0"/>
              <w:rPr>
                <w:sz w:val="24"/>
              </w:rPr>
            </w:pPr>
            <w:r w:rsidRPr="00FE52CA">
              <w:rPr>
                <w:rFonts w:hint="eastAsia"/>
                <w:sz w:val="24"/>
              </w:rPr>
              <w:t>食品安全管理人员应当掌握与其岗位相适应的食品</w:t>
            </w:r>
          </w:p>
          <w:p w14:paraId="0EAD78C1" w14:textId="46AADB05" w:rsidR="00307D64" w:rsidRPr="00D13F9A" w:rsidRDefault="00FE52CA" w:rsidP="00FE52CA">
            <w:pPr>
              <w:widowControl/>
              <w:autoSpaceDE/>
              <w:autoSpaceDN/>
              <w:snapToGrid w:val="0"/>
              <w:rPr>
                <w:bCs/>
                <w:sz w:val="24"/>
                <w:szCs w:val="24"/>
              </w:rPr>
            </w:pPr>
            <w:r w:rsidRPr="00FE52CA">
              <w:rPr>
                <w:rFonts w:hint="eastAsia"/>
                <w:sz w:val="24"/>
              </w:rPr>
              <w:t>安全</w:t>
            </w:r>
            <w:r w:rsidRPr="00D13F9A">
              <w:rPr>
                <w:rFonts w:hint="eastAsia"/>
                <w:bCs/>
                <w:sz w:val="24"/>
                <w:szCs w:val="24"/>
              </w:rPr>
              <w:t xml:space="preserve">（ </w:t>
            </w:r>
            <w:r>
              <w:rPr>
                <w:bCs/>
                <w:sz w:val="24"/>
                <w:szCs w:val="24"/>
              </w:rPr>
              <w:t xml:space="preserve"> </w:t>
            </w:r>
            <w:r w:rsidR="0047410A">
              <w:rPr>
                <w:bCs/>
                <w:sz w:val="24"/>
                <w:szCs w:val="24"/>
              </w:rPr>
              <w:t xml:space="preserve"> </w:t>
            </w:r>
            <w:r w:rsidRPr="00D13F9A">
              <w:rPr>
                <w:rFonts w:hint="eastAsia"/>
                <w:bCs/>
                <w:sz w:val="24"/>
                <w:szCs w:val="24"/>
              </w:rPr>
              <w:t>）</w:t>
            </w:r>
            <w:r w:rsidR="00EF09D2">
              <w:rPr>
                <w:sz w:val="24"/>
              </w:rPr>
              <w:t>。</w:t>
            </w:r>
          </w:p>
        </w:tc>
        <w:tc>
          <w:tcPr>
            <w:tcW w:w="3119" w:type="dxa"/>
            <w:vAlign w:val="center"/>
          </w:tcPr>
          <w:p w14:paraId="25B0D5EB" w14:textId="3A2ED4C1" w:rsidR="00307D64" w:rsidRPr="00D13F9A" w:rsidRDefault="00307D64" w:rsidP="00D13F9A">
            <w:pPr>
              <w:widowControl/>
              <w:autoSpaceDE/>
              <w:autoSpaceDN/>
              <w:snapToGrid w:val="0"/>
              <w:rPr>
                <w:bCs/>
                <w:sz w:val="24"/>
                <w:szCs w:val="24"/>
              </w:rPr>
            </w:pPr>
            <w:r w:rsidRPr="00D13F9A">
              <w:rPr>
                <w:rFonts w:hint="eastAsia"/>
                <w:bCs/>
                <w:sz w:val="24"/>
                <w:szCs w:val="24"/>
              </w:rPr>
              <w:t>A、</w:t>
            </w:r>
            <w:r w:rsidR="00FE52CA" w:rsidRPr="00FE52CA">
              <w:rPr>
                <w:rFonts w:hint="eastAsia"/>
                <w:bCs/>
                <w:sz w:val="24"/>
                <w:szCs w:val="24"/>
              </w:rPr>
              <w:t>法律</w:t>
            </w:r>
            <w:r w:rsidR="0047410A">
              <w:rPr>
                <w:rFonts w:hint="eastAsia"/>
                <w:bCs/>
                <w:sz w:val="24"/>
                <w:szCs w:val="24"/>
              </w:rPr>
              <w:t xml:space="preserve"> </w:t>
            </w:r>
            <w:r w:rsidR="0047410A">
              <w:rPr>
                <w:bCs/>
                <w:sz w:val="24"/>
                <w:szCs w:val="24"/>
              </w:rPr>
              <w:t xml:space="preserve">     </w:t>
            </w:r>
            <w:r w:rsidRPr="00D13F9A">
              <w:rPr>
                <w:rFonts w:hint="eastAsia"/>
                <w:bCs/>
                <w:sz w:val="24"/>
                <w:szCs w:val="24"/>
              </w:rPr>
              <w:t>B、</w:t>
            </w:r>
            <w:r w:rsidR="00FE52CA">
              <w:rPr>
                <w:rFonts w:hint="eastAsia"/>
                <w:bCs/>
                <w:sz w:val="24"/>
                <w:szCs w:val="24"/>
              </w:rPr>
              <w:t>法规</w:t>
            </w:r>
          </w:p>
          <w:p w14:paraId="2FFE3A4A" w14:textId="212B7A59" w:rsidR="00307D64" w:rsidRPr="00D13F9A" w:rsidRDefault="00307D64" w:rsidP="0047410A">
            <w:pPr>
              <w:widowControl/>
              <w:autoSpaceDE/>
              <w:autoSpaceDN/>
              <w:snapToGrid w:val="0"/>
              <w:rPr>
                <w:bCs/>
                <w:sz w:val="24"/>
                <w:szCs w:val="24"/>
              </w:rPr>
            </w:pPr>
            <w:r w:rsidRPr="00D13F9A">
              <w:rPr>
                <w:rFonts w:hint="eastAsia"/>
                <w:bCs/>
                <w:sz w:val="24"/>
                <w:szCs w:val="24"/>
              </w:rPr>
              <w:t>C、</w:t>
            </w:r>
            <w:r w:rsidR="00FE52CA">
              <w:rPr>
                <w:rFonts w:hint="eastAsia"/>
                <w:bCs/>
                <w:sz w:val="24"/>
                <w:szCs w:val="24"/>
              </w:rPr>
              <w:t>标准</w:t>
            </w:r>
            <w:r w:rsidR="0047410A">
              <w:rPr>
                <w:rFonts w:hint="eastAsia"/>
                <w:bCs/>
                <w:sz w:val="24"/>
                <w:szCs w:val="24"/>
              </w:rPr>
              <w:t xml:space="preserve"> </w:t>
            </w:r>
            <w:r w:rsidR="0047410A">
              <w:rPr>
                <w:bCs/>
                <w:sz w:val="24"/>
                <w:szCs w:val="24"/>
              </w:rPr>
              <w:t xml:space="preserve">      </w:t>
            </w:r>
            <w:r w:rsidRPr="00D13F9A">
              <w:rPr>
                <w:rFonts w:hint="eastAsia"/>
                <w:bCs/>
                <w:sz w:val="24"/>
                <w:szCs w:val="24"/>
              </w:rPr>
              <w:t>D、</w:t>
            </w:r>
            <w:r w:rsidR="00FE52CA">
              <w:rPr>
                <w:rFonts w:hint="eastAsia"/>
                <w:bCs/>
                <w:sz w:val="24"/>
                <w:szCs w:val="24"/>
              </w:rPr>
              <w:t>专业知识</w:t>
            </w:r>
          </w:p>
        </w:tc>
        <w:tc>
          <w:tcPr>
            <w:tcW w:w="1278" w:type="dxa"/>
            <w:gridSpan w:val="2"/>
            <w:vAlign w:val="center"/>
          </w:tcPr>
          <w:p w14:paraId="470EE8DF" w14:textId="016904C4" w:rsidR="00307D64" w:rsidRPr="00CD0C54" w:rsidRDefault="00307D64" w:rsidP="00D13F9A">
            <w:pPr>
              <w:autoSpaceDE/>
              <w:autoSpaceDN/>
              <w:snapToGrid w:val="0"/>
              <w:jc w:val="center"/>
              <w:rPr>
                <w:bCs/>
                <w:color w:val="000000"/>
                <w:sz w:val="24"/>
                <w:szCs w:val="24"/>
                <w:lang w:val="en-US"/>
              </w:rPr>
            </w:pPr>
          </w:p>
        </w:tc>
        <w:tc>
          <w:tcPr>
            <w:tcW w:w="2315" w:type="dxa"/>
            <w:vAlign w:val="center"/>
          </w:tcPr>
          <w:p w14:paraId="22089180" w14:textId="2E43FDB6" w:rsidR="00307D64" w:rsidRDefault="00307D64" w:rsidP="00D13F9A">
            <w:pPr>
              <w:pStyle w:val="2"/>
              <w:adjustRightInd w:val="0"/>
              <w:snapToGrid w:val="0"/>
              <w:spacing w:after="0"/>
              <w:ind w:leftChars="0" w:left="0" w:firstLineChars="0" w:firstLine="0"/>
              <w:jc w:val="center"/>
              <w:rPr>
                <w:rFonts w:eastAsia="仿宋"/>
                <w:color w:val="000000"/>
                <w:sz w:val="24"/>
                <w:szCs w:val="24"/>
                <w:lang w:val="en-US"/>
              </w:rPr>
            </w:pPr>
          </w:p>
        </w:tc>
      </w:tr>
      <w:tr w:rsidR="00307D64" w14:paraId="538542AB" w14:textId="77777777" w:rsidTr="00CD0C54">
        <w:trPr>
          <w:trHeight w:val="567"/>
          <w:jc w:val="center"/>
        </w:trPr>
        <w:tc>
          <w:tcPr>
            <w:tcW w:w="6374" w:type="dxa"/>
            <w:gridSpan w:val="2"/>
            <w:vAlign w:val="center"/>
          </w:tcPr>
          <w:p w14:paraId="6C3BBB42" w14:textId="1B5FD63E" w:rsidR="00307D64" w:rsidRPr="00D13F9A" w:rsidRDefault="00BE6830" w:rsidP="00D13F9A">
            <w:pPr>
              <w:widowControl/>
              <w:autoSpaceDE/>
              <w:autoSpaceDN/>
              <w:snapToGrid w:val="0"/>
              <w:rPr>
                <w:bCs/>
                <w:sz w:val="24"/>
                <w:szCs w:val="24"/>
              </w:rPr>
            </w:pPr>
            <w:r w:rsidRPr="00BE6830">
              <w:rPr>
                <w:rFonts w:hint="eastAsia"/>
                <w:bCs/>
                <w:sz w:val="24"/>
                <w:szCs w:val="24"/>
              </w:rPr>
              <w:t>食品生产中禁止使用的非食用物质有</w:t>
            </w:r>
            <w:r w:rsidR="00307D64" w:rsidRPr="00D13F9A">
              <w:rPr>
                <w:rFonts w:hint="eastAsia"/>
                <w:bCs/>
                <w:sz w:val="24"/>
                <w:szCs w:val="24"/>
              </w:rPr>
              <w:t xml:space="preserve">（ </w:t>
            </w:r>
            <w:r w:rsidR="0047410A">
              <w:rPr>
                <w:bCs/>
                <w:sz w:val="24"/>
                <w:szCs w:val="24"/>
              </w:rPr>
              <w:t xml:space="preserve"> </w:t>
            </w:r>
            <w:r w:rsidR="00307D64">
              <w:rPr>
                <w:bCs/>
                <w:sz w:val="24"/>
                <w:szCs w:val="24"/>
              </w:rPr>
              <w:t xml:space="preserve"> </w:t>
            </w:r>
            <w:r w:rsidR="00307D64" w:rsidRPr="00D13F9A">
              <w:rPr>
                <w:rFonts w:hint="eastAsia"/>
                <w:bCs/>
                <w:sz w:val="24"/>
                <w:szCs w:val="24"/>
              </w:rPr>
              <w:t>）。</w:t>
            </w:r>
          </w:p>
        </w:tc>
        <w:tc>
          <w:tcPr>
            <w:tcW w:w="3119" w:type="dxa"/>
            <w:vAlign w:val="center"/>
          </w:tcPr>
          <w:p w14:paraId="7FBB825F" w14:textId="655385B3" w:rsidR="00307D64" w:rsidRPr="00D13F9A" w:rsidRDefault="00307D64" w:rsidP="00D13F9A">
            <w:pPr>
              <w:rPr>
                <w:bCs/>
                <w:sz w:val="24"/>
                <w:szCs w:val="24"/>
              </w:rPr>
            </w:pPr>
            <w:r w:rsidRPr="00D13F9A">
              <w:rPr>
                <w:rFonts w:hint="eastAsia"/>
                <w:bCs/>
                <w:sz w:val="24"/>
                <w:szCs w:val="24"/>
              </w:rPr>
              <w:t>A、</w:t>
            </w:r>
            <w:r w:rsidR="00BE6830" w:rsidRPr="00BE6830">
              <w:rPr>
                <w:rFonts w:hint="eastAsia"/>
                <w:bCs/>
                <w:sz w:val="24"/>
                <w:szCs w:val="24"/>
              </w:rPr>
              <w:t>工业用火碱</w:t>
            </w:r>
          </w:p>
          <w:p w14:paraId="5785658E" w14:textId="6911FA09" w:rsidR="00307D64" w:rsidRPr="00D13F9A" w:rsidRDefault="00307D64" w:rsidP="00D13F9A">
            <w:pPr>
              <w:rPr>
                <w:bCs/>
                <w:sz w:val="24"/>
                <w:szCs w:val="24"/>
              </w:rPr>
            </w:pPr>
            <w:r w:rsidRPr="00D13F9A">
              <w:rPr>
                <w:rFonts w:hint="eastAsia"/>
                <w:bCs/>
                <w:sz w:val="24"/>
                <w:szCs w:val="24"/>
              </w:rPr>
              <w:t>B、</w:t>
            </w:r>
            <w:r w:rsidR="00BE6830" w:rsidRPr="00BE6830">
              <w:rPr>
                <w:rFonts w:hint="eastAsia"/>
                <w:bCs/>
                <w:sz w:val="24"/>
                <w:szCs w:val="24"/>
              </w:rPr>
              <w:t>苯甲酸及其钠盐</w:t>
            </w:r>
          </w:p>
          <w:p w14:paraId="3395D9EB" w14:textId="075F67F8" w:rsidR="00307D64" w:rsidRPr="00D13F9A" w:rsidRDefault="00307D64" w:rsidP="00D13F9A">
            <w:pPr>
              <w:rPr>
                <w:bCs/>
                <w:sz w:val="24"/>
                <w:szCs w:val="24"/>
              </w:rPr>
            </w:pPr>
            <w:r w:rsidRPr="00D13F9A">
              <w:rPr>
                <w:rFonts w:hint="eastAsia"/>
                <w:bCs/>
                <w:sz w:val="24"/>
                <w:szCs w:val="24"/>
              </w:rPr>
              <w:t>C、</w:t>
            </w:r>
            <w:r w:rsidR="00BE6830" w:rsidRPr="00BE6830">
              <w:rPr>
                <w:rFonts w:hint="eastAsia"/>
                <w:bCs/>
                <w:sz w:val="24"/>
                <w:szCs w:val="24"/>
              </w:rPr>
              <w:t>三聚氰胺</w:t>
            </w:r>
          </w:p>
          <w:p w14:paraId="6D2F2BB3" w14:textId="46242B39" w:rsidR="00307D64" w:rsidRPr="00D13F9A" w:rsidRDefault="00307D64" w:rsidP="00D13F9A">
            <w:pPr>
              <w:pStyle w:val="mrt20"/>
              <w:widowControl/>
              <w:spacing w:before="0"/>
              <w:jc w:val="both"/>
              <w:rPr>
                <w:rFonts w:ascii="仿宋" w:eastAsia="仿宋" w:hAnsi="仿宋" w:cs="仿宋" w:hint="default"/>
                <w:bCs/>
                <w:lang w:val="zh-CN" w:bidi="zh-CN"/>
              </w:rPr>
            </w:pPr>
            <w:r w:rsidRPr="00D13F9A">
              <w:rPr>
                <w:rFonts w:ascii="仿宋" w:eastAsia="仿宋" w:hAnsi="仿宋" w:cs="仿宋"/>
                <w:bCs/>
                <w:lang w:val="zh-CN" w:bidi="zh-CN"/>
              </w:rPr>
              <w:t>D、</w:t>
            </w:r>
            <w:r w:rsidR="00BE6830" w:rsidRPr="00BE6830">
              <w:rPr>
                <w:rFonts w:ascii="仿宋" w:eastAsia="仿宋" w:hAnsi="仿宋" w:cs="仿宋"/>
                <w:bCs/>
                <w:lang w:val="zh-CN" w:bidi="zh-CN"/>
              </w:rPr>
              <w:t>吊白块</w:t>
            </w:r>
          </w:p>
        </w:tc>
        <w:tc>
          <w:tcPr>
            <w:tcW w:w="1278" w:type="dxa"/>
            <w:gridSpan w:val="2"/>
            <w:vAlign w:val="center"/>
          </w:tcPr>
          <w:p w14:paraId="45AC66C4" w14:textId="554D4C5C" w:rsidR="00307D64" w:rsidRPr="00CD0C54" w:rsidRDefault="00307D64" w:rsidP="00D13F9A">
            <w:pPr>
              <w:autoSpaceDE/>
              <w:autoSpaceDN/>
              <w:snapToGrid w:val="0"/>
              <w:jc w:val="center"/>
              <w:rPr>
                <w:bCs/>
                <w:color w:val="000000"/>
                <w:sz w:val="24"/>
                <w:szCs w:val="24"/>
                <w:lang w:val="en-US"/>
              </w:rPr>
            </w:pPr>
          </w:p>
        </w:tc>
        <w:tc>
          <w:tcPr>
            <w:tcW w:w="2315" w:type="dxa"/>
            <w:vAlign w:val="center"/>
          </w:tcPr>
          <w:p w14:paraId="01EF470C" w14:textId="34E877EB" w:rsidR="00307D64" w:rsidRDefault="00307D64" w:rsidP="00D13F9A">
            <w:pPr>
              <w:pStyle w:val="2"/>
              <w:adjustRightInd w:val="0"/>
              <w:snapToGrid w:val="0"/>
              <w:spacing w:after="0"/>
              <w:ind w:leftChars="0" w:left="0" w:firstLineChars="0" w:firstLine="0"/>
              <w:jc w:val="center"/>
              <w:rPr>
                <w:rFonts w:eastAsia="仿宋"/>
                <w:color w:val="000000"/>
                <w:sz w:val="24"/>
                <w:szCs w:val="24"/>
                <w:lang w:val="en-US"/>
              </w:rPr>
            </w:pPr>
          </w:p>
        </w:tc>
      </w:tr>
      <w:tr w:rsidR="00307D64" w14:paraId="6CB0AE1D" w14:textId="77777777" w:rsidTr="00CD0C54">
        <w:trPr>
          <w:trHeight w:val="567"/>
          <w:jc w:val="center"/>
        </w:trPr>
        <w:tc>
          <w:tcPr>
            <w:tcW w:w="6374" w:type="dxa"/>
            <w:gridSpan w:val="2"/>
            <w:vAlign w:val="center"/>
          </w:tcPr>
          <w:p w14:paraId="0AD87D19" w14:textId="788D679B" w:rsidR="00307D64" w:rsidRPr="001C428D" w:rsidRDefault="003242A0" w:rsidP="00D13F9A">
            <w:pPr>
              <w:widowControl/>
              <w:autoSpaceDE/>
              <w:autoSpaceDN/>
              <w:snapToGrid w:val="0"/>
              <w:rPr>
                <w:bCs/>
                <w:color w:val="FF0000"/>
                <w:sz w:val="24"/>
                <w:szCs w:val="24"/>
              </w:rPr>
            </w:pPr>
            <w:r w:rsidRPr="003242A0">
              <w:rPr>
                <w:rFonts w:hint="eastAsia"/>
                <w:sz w:val="24"/>
              </w:rPr>
              <w:t>预包装食品标签上净含量的标示应由以下哪些部分组成？</w:t>
            </w:r>
            <w:r w:rsidR="00307D64" w:rsidRPr="001C428D">
              <w:rPr>
                <w:rFonts w:hint="eastAsia"/>
                <w:bCs/>
                <w:sz w:val="24"/>
                <w:szCs w:val="24"/>
              </w:rPr>
              <w:t xml:space="preserve">（ </w:t>
            </w:r>
            <w:r w:rsidR="00307D64" w:rsidRPr="001C428D">
              <w:rPr>
                <w:bCs/>
                <w:sz w:val="24"/>
                <w:szCs w:val="24"/>
              </w:rPr>
              <w:t xml:space="preserve"> </w:t>
            </w:r>
            <w:r w:rsidR="0047410A">
              <w:rPr>
                <w:rFonts w:ascii="Calibri" w:hAnsi="Calibri" w:cs="Calibri"/>
                <w:bCs/>
                <w:sz w:val="24"/>
                <w:szCs w:val="24"/>
              </w:rPr>
              <w:t xml:space="preserve"> </w:t>
            </w:r>
            <w:r w:rsidR="00307D64" w:rsidRPr="001C428D">
              <w:rPr>
                <w:rFonts w:hint="eastAsia"/>
                <w:bCs/>
                <w:sz w:val="24"/>
                <w:szCs w:val="24"/>
              </w:rPr>
              <w:t>）</w:t>
            </w:r>
          </w:p>
        </w:tc>
        <w:tc>
          <w:tcPr>
            <w:tcW w:w="3119" w:type="dxa"/>
            <w:vAlign w:val="center"/>
          </w:tcPr>
          <w:p w14:paraId="04673BD4" w14:textId="3F699622" w:rsidR="001C428D" w:rsidRPr="001C428D" w:rsidRDefault="00307D64" w:rsidP="00D13F9A">
            <w:pPr>
              <w:rPr>
                <w:sz w:val="24"/>
              </w:rPr>
            </w:pPr>
            <w:r w:rsidRPr="001C428D">
              <w:rPr>
                <w:rFonts w:hint="eastAsia"/>
                <w:bCs/>
                <w:sz w:val="24"/>
                <w:szCs w:val="24"/>
              </w:rPr>
              <w:t>A、</w:t>
            </w:r>
            <w:r w:rsidR="003242A0" w:rsidRPr="003242A0">
              <w:rPr>
                <w:rFonts w:hint="eastAsia"/>
                <w:sz w:val="24"/>
              </w:rPr>
              <w:t>净含量</w:t>
            </w:r>
          </w:p>
          <w:p w14:paraId="209FF290" w14:textId="7C19C919" w:rsidR="00307D64" w:rsidRPr="001C428D" w:rsidRDefault="00307D64" w:rsidP="00D13F9A">
            <w:pPr>
              <w:rPr>
                <w:bCs/>
                <w:sz w:val="24"/>
                <w:szCs w:val="24"/>
              </w:rPr>
            </w:pPr>
            <w:r w:rsidRPr="001C428D">
              <w:rPr>
                <w:rFonts w:hint="eastAsia"/>
                <w:bCs/>
                <w:sz w:val="24"/>
                <w:szCs w:val="24"/>
              </w:rPr>
              <w:t>B、</w:t>
            </w:r>
            <w:r w:rsidR="003242A0" w:rsidRPr="003242A0">
              <w:rPr>
                <w:rFonts w:hint="eastAsia"/>
                <w:bCs/>
                <w:sz w:val="24"/>
                <w:szCs w:val="24"/>
              </w:rPr>
              <w:t>法定计量单位</w:t>
            </w:r>
          </w:p>
          <w:p w14:paraId="2E43CFF2" w14:textId="6451D7B0" w:rsidR="00307D64" w:rsidRPr="001C428D" w:rsidRDefault="00307D64" w:rsidP="0047410A">
            <w:pPr>
              <w:pStyle w:val="mrt20"/>
              <w:widowControl/>
              <w:spacing w:before="0"/>
              <w:jc w:val="both"/>
              <w:rPr>
                <w:rFonts w:ascii="仿宋" w:eastAsia="仿宋" w:hAnsi="仿宋" w:cs="仿宋" w:hint="default"/>
                <w:bCs/>
                <w:color w:val="FF0000"/>
                <w:lang w:val="zh-CN" w:bidi="zh-CN"/>
              </w:rPr>
            </w:pPr>
            <w:r w:rsidRPr="001C428D">
              <w:rPr>
                <w:bCs/>
              </w:rPr>
              <w:t>C、</w:t>
            </w:r>
            <w:r w:rsidR="003242A0" w:rsidRPr="003242A0">
              <w:rPr>
                <w:rFonts w:ascii="仿宋" w:eastAsia="仿宋" w:hAnsi="仿宋" w:cs="仿宋"/>
                <w:bCs/>
                <w:lang w:val="zh-CN" w:bidi="zh-CN"/>
              </w:rPr>
              <w:t>数字</w:t>
            </w:r>
            <w:r w:rsidR="0047410A">
              <w:rPr>
                <w:rFonts w:ascii="仿宋" w:eastAsia="仿宋" w:hAnsi="仿宋" w:cs="仿宋"/>
                <w:bCs/>
                <w:lang w:val="zh-CN" w:bidi="zh-CN"/>
              </w:rPr>
              <w:t xml:space="preserve"> </w:t>
            </w:r>
            <w:r w:rsidR="0047410A">
              <w:rPr>
                <w:rFonts w:ascii="仿宋" w:eastAsia="仿宋" w:hAnsi="仿宋" w:cs="仿宋" w:hint="default"/>
                <w:bCs/>
                <w:lang w:val="zh-CN" w:bidi="zh-CN"/>
              </w:rPr>
              <w:t xml:space="preserve">      </w:t>
            </w:r>
            <w:r w:rsidRPr="001C428D">
              <w:rPr>
                <w:rFonts w:ascii="仿宋" w:eastAsia="仿宋" w:hAnsi="仿宋" w:cs="仿宋"/>
                <w:bCs/>
                <w:lang w:val="zh-CN" w:bidi="zh-CN"/>
              </w:rPr>
              <w:t>D、</w:t>
            </w:r>
            <w:r w:rsidR="003242A0" w:rsidRPr="003242A0">
              <w:rPr>
                <w:rFonts w:ascii="仿宋" w:eastAsia="仿宋" w:hAnsi="仿宋" w:cs="仿宋"/>
                <w:bCs/>
                <w:lang w:val="zh-CN" w:bidi="zh-CN"/>
              </w:rPr>
              <w:t>成分</w:t>
            </w:r>
          </w:p>
        </w:tc>
        <w:tc>
          <w:tcPr>
            <w:tcW w:w="1278" w:type="dxa"/>
            <w:gridSpan w:val="2"/>
            <w:vAlign w:val="center"/>
          </w:tcPr>
          <w:p w14:paraId="7A8D42AA" w14:textId="2959513E" w:rsidR="00307D64" w:rsidRPr="001C428D" w:rsidRDefault="00307D64" w:rsidP="00D13F9A">
            <w:pPr>
              <w:autoSpaceDE/>
              <w:autoSpaceDN/>
              <w:snapToGrid w:val="0"/>
              <w:jc w:val="center"/>
              <w:rPr>
                <w:bCs/>
                <w:color w:val="FF0000"/>
                <w:sz w:val="24"/>
                <w:szCs w:val="24"/>
                <w:lang w:val="en-US"/>
              </w:rPr>
            </w:pPr>
          </w:p>
        </w:tc>
        <w:tc>
          <w:tcPr>
            <w:tcW w:w="2315" w:type="dxa"/>
            <w:vAlign w:val="center"/>
          </w:tcPr>
          <w:p w14:paraId="1843661A" w14:textId="11775089" w:rsidR="00307D64" w:rsidRDefault="00307D64" w:rsidP="00D13F9A">
            <w:pPr>
              <w:pStyle w:val="2"/>
              <w:adjustRightInd w:val="0"/>
              <w:snapToGrid w:val="0"/>
              <w:spacing w:after="0"/>
              <w:ind w:leftChars="0" w:left="0" w:firstLineChars="0" w:firstLine="0"/>
              <w:jc w:val="center"/>
              <w:rPr>
                <w:rFonts w:eastAsia="仿宋"/>
                <w:color w:val="000000"/>
                <w:sz w:val="24"/>
                <w:szCs w:val="24"/>
                <w:lang w:val="en-US"/>
              </w:rPr>
            </w:pPr>
          </w:p>
        </w:tc>
      </w:tr>
      <w:tr w:rsidR="00307D64" w14:paraId="21E4782B" w14:textId="77777777" w:rsidTr="00FE3F20">
        <w:trPr>
          <w:trHeight w:val="416"/>
          <w:jc w:val="center"/>
        </w:trPr>
        <w:tc>
          <w:tcPr>
            <w:tcW w:w="6374" w:type="dxa"/>
            <w:gridSpan w:val="2"/>
            <w:vAlign w:val="center"/>
          </w:tcPr>
          <w:p w14:paraId="7CB7C712" w14:textId="4AD216AF" w:rsidR="00307D64" w:rsidRPr="00862A75" w:rsidRDefault="00862A75" w:rsidP="00D13F9A">
            <w:pPr>
              <w:widowControl/>
              <w:autoSpaceDE/>
              <w:autoSpaceDN/>
              <w:snapToGrid w:val="0"/>
              <w:rPr>
                <w:bCs/>
                <w:sz w:val="24"/>
                <w:szCs w:val="24"/>
              </w:rPr>
            </w:pPr>
            <w:r w:rsidRPr="00862A75">
              <w:rPr>
                <w:rFonts w:hint="eastAsia"/>
                <w:bCs/>
                <w:sz w:val="24"/>
                <w:szCs w:val="24"/>
              </w:rPr>
              <w:t>用液相色谱仪测定四环素族抗生素残留时，应配有</w:t>
            </w:r>
            <w:r w:rsidR="00307D64" w:rsidRPr="00862A75">
              <w:rPr>
                <w:bCs/>
                <w:sz w:val="24"/>
                <w:szCs w:val="24"/>
              </w:rPr>
              <w:t>（   ）。</w:t>
            </w:r>
          </w:p>
        </w:tc>
        <w:tc>
          <w:tcPr>
            <w:tcW w:w="3119" w:type="dxa"/>
            <w:vAlign w:val="center"/>
          </w:tcPr>
          <w:p w14:paraId="4F84E2D8" w14:textId="77777777" w:rsidR="00FE3F20" w:rsidRDefault="00307D64" w:rsidP="00D13F9A">
            <w:pPr>
              <w:pStyle w:val="mrt20"/>
              <w:widowControl/>
              <w:spacing w:before="0"/>
              <w:rPr>
                <w:rFonts w:ascii="仿宋" w:eastAsia="仿宋" w:hAnsi="仿宋" w:cs="仿宋" w:hint="default"/>
                <w:bCs/>
                <w:lang w:val="zh-CN" w:bidi="zh-CN"/>
              </w:rPr>
            </w:pPr>
            <w:r w:rsidRPr="00862A75">
              <w:rPr>
                <w:rFonts w:ascii="仿宋" w:eastAsia="仿宋" w:hAnsi="仿宋" w:cs="仿宋"/>
                <w:bCs/>
                <w:lang w:val="zh-CN" w:bidi="zh-CN"/>
              </w:rPr>
              <w:t>A、</w:t>
            </w:r>
            <w:r w:rsidR="00862A75" w:rsidRPr="00862A75">
              <w:rPr>
                <w:rFonts w:ascii="仿宋" w:eastAsia="仿宋" w:hAnsi="仿宋" w:cs="仿宋"/>
                <w:bCs/>
                <w:lang w:val="zh-CN" w:bidi="zh-CN"/>
              </w:rPr>
              <w:t>紫外检测器</w:t>
            </w:r>
          </w:p>
          <w:p w14:paraId="02394027" w14:textId="55844CD8" w:rsidR="00862A75" w:rsidRDefault="00307D64" w:rsidP="00D13F9A">
            <w:pPr>
              <w:pStyle w:val="mrt20"/>
              <w:widowControl/>
              <w:spacing w:before="0"/>
              <w:rPr>
                <w:rFonts w:ascii="仿宋" w:eastAsia="仿宋" w:hAnsi="仿宋" w:cs="仿宋" w:hint="default"/>
                <w:bCs/>
                <w:lang w:val="zh-CN" w:bidi="zh-CN"/>
              </w:rPr>
            </w:pPr>
            <w:r w:rsidRPr="00862A75">
              <w:rPr>
                <w:rFonts w:ascii="仿宋" w:eastAsia="仿宋" w:hAnsi="仿宋" w:cs="仿宋"/>
                <w:bCs/>
                <w:lang w:val="zh-CN" w:bidi="zh-CN"/>
              </w:rPr>
              <w:t>B、</w:t>
            </w:r>
            <w:r w:rsidR="00862A75" w:rsidRPr="00862A75">
              <w:rPr>
                <w:rFonts w:ascii="仿宋" w:eastAsia="仿宋" w:hAnsi="仿宋" w:cs="仿宋"/>
                <w:bCs/>
                <w:lang w:val="zh-CN" w:bidi="zh-CN"/>
              </w:rPr>
              <w:t>示差检测器</w:t>
            </w:r>
          </w:p>
          <w:p w14:paraId="5A94E07A" w14:textId="77777777" w:rsidR="00FE3F20" w:rsidRDefault="00307D64" w:rsidP="00D13F9A">
            <w:pPr>
              <w:pStyle w:val="mrt20"/>
              <w:widowControl/>
              <w:spacing w:before="0"/>
              <w:rPr>
                <w:rFonts w:ascii="仿宋" w:eastAsia="仿宋" w:hAnsi="仿宋" w:cs="仿宋" w:hint="default"/>
                <w:bCs/>
                <w:lang w:val="zh-CN" w:bidi="zh-CN"/>
              </w:rPr>
            </w:pPr>
            <w:r w:rsidRPr="00862A75">
              <w:rPr>
                <w:rFonts w:ascii="仿宋" w:eastAsia="仿宋" w:hAnsi="仿宋" w:cs="仿宋"/>
                <w:bCs/>
                <w:lang w:val="zh-CN" w:bidi="zh-CN"/>
              </w:rPr>
              <w:t>C、</w:t>
            </w:r>
            <w:r w:rsidR="00862A75" w:rsidRPr="00862A75">
              <w:rPr>
                <w:rFonts w:ascii="仿宋" w:eastAsia="仿宋" w:hAnsi="仿宋" w:cs="仿宋"/>
                <w:bCs/>
                <w:lang w:val="zh-CN" w:bidi="zh-CN"/>
              </w:rPr>
              <w:t>质谱检测器</w:t>
            </w:r>
          </w:p>
          <w:p w14:paraId="315D0529" w14:textId="592AD0B0" w:rsidR="00307D64" w:rsidRPr="00862A75" w:rsidRDefault="00307D64" w:rsidP="00D13F9A">
            <w:pPr>
              <w:pStyle w:val="mrt20"/>
              <w:widowControl/>
              <w:spacing w:before="0"/>
              <w:rPr>
                <w:rFonts w:ascii="仿宋" w:eastAsia="仿宋" w:hAnsi="仿宋" w:cs="仿宋" w:hint="default"/>
                <w:bCs/>
                <w:lang w:val="zh-CN" w:bidi="zh-CN"/>
              </w:rPr>
            </w:pPr>
            <w:r w:rsidRPr="00862A75">
              <w:rPr>
                <w:rFonts w:ascii="仿宋" w:eastAsia="仿宋" w:hAnsi="仿宋" w:cs="仿宋"/>
                <w:bCs/>
                <w:lang w:val="zh-CN" w:bidi="zh-CN"/>
              </w:rPr>
              <w:lastRenderedPageBreak/>
              <w:t>D、</w:t>
            </w:r>
            <w:r w:rsidR="00862A75" w:rsidRPr="00862A75">
              <w:rPr>
                <w:rFonts w:ascii="仿宋" w:eastAsia="仿宋" w:hAnsi="仿宋" w:cs="仿宋"/>
                <w:bCs/>
                <w:lang w:val="zh-CN" w:bidi="zh-CN"/>
              </w:rPr>
              <w:t>荧光检测器</w:t>
            </w:r>
          </w:p>
        </w:tc>
        <w:tc>
          <w:tcPr>
            <w:tcW w:w="1278" w:type="dxa"/>
            <w:gridSpan w:val="2"/>
            <w:vAlign w:val="center"/>
          </w:tcPr>
          <w:p w14:paraId="589BC70A" w14:textId="0E803B98" w:rsidR="00307D64" w:rsidRPr="00862A75" w:rsidRDefault="00307D64" w:rsidP="00D13F9A">
            <w:pPr>
              <w:autoSpaceDE/>
              <w:autoSpaceDN/>
              <w:snapToGrid w:val="0"/>
              <w:jc w:val="center"/>
              <w:rPr>
                <w:bCs/>
                <w:sz w:val="24"/>
                <w:szCs w:val="24"/>
                <w:lang w:val="en-US"/>
              </w:rPr>
            </w:pPr>
          </w:p>
        </w:tc>
        <w:tc>
          <w:tcPr>
            <w:tcW w:w="2315" w:type="dxa"/>
            <w:vAlign w:val="center"/>
          </w:tcPr>
          <w:p w14:paraId="6B2FBFF8" w14:textId="628E7736" w:rsidR="00307D64" w:rsidRPr="00862A75" w:rsidRDefault="00307D64" w:rsidP="00D13F9A">
            <w:pPr>
              <w:pStyle w:val="2"/>
              <w:adjustRightInd w:val="0"/>
              <w:snapToGrid w:val="0"/>
              <w:spacing w:after="0"/>
              <w:ind w:leftChars="0" w:left="0" w:firstLineChars="0" w:firstLine="0"/>
              <w:jc w:val="center"/>
              <w:rPr>
                <w:rFonts w:eastAsia="仿宋"/>
                <w:sz w:val="24"/>
                <w:szCs w:val="24"/>
                <w:lang w:val="en-US"/>
              </w:rPr>
            </w:pPr>
          </w:p>
        </w:tc>
      </w:tr>
      <w:tr w:rsidR="00307D64" w14:paraId="3F3E3E20" w14:textId="77777777" w:rsidTr="00CD0C54">
        <w:trPr>
          <w:trHeight w:val="567"/>
          <w:jc w:val="center"/>
        </w:trPr>
        <w:tc>
          <w:tcPr>
            <w:tcW w:w="6374" w:type="dxa"/>
            <w:gridSpan w:val="2"/>
            <w:vAlign w:val="center"/>
          </w:tcPr>
          <w:p w14:paraId="76D59326" w14:textId="0EB890C0" w:rsidR="00307D64" w:rsidRPr="00D13F9A" w:rsidRDefault="007E1CB1" w:rsidP="00D13F9A">
            <w:pPr>
              <w:widowControl/>
              <w:autoSpaceDE/>
              <w:autoSpaceDN/>
              <w:snapToGrid w:val="0"/>
              <w:rPr>
                <w:bCs/>
                <w:sz w:val="24"/>
                <w:szCs w:val="24"/>
              </w:rPr>
            </w:pPr>
            <w:r w:rsidRPr="007E1CB1">
              <w:rPr>
                <w:rFonts w:hint="eastAsia"/>
                <w:bCs/>
                <w:sz w:val="24"/>
                <w:szCs w:val="24"/>
              </w:rPr>
              <w:t>常用的细菌生化反应包括</w:t>
            </w:r>
            <w:r w:rsidR="00307D64" w:rsidRPr="00D13F9A">
              <w:rPr>
                <w:rFonts w:hint="eastAsia"/>
                <w:bCs/>
                <w:sz w:val="24"/>
                <w:szCs w:val="24"/>
              </w:rPr>
              <w:t>（</w:t>
            </w:r>
            <w:r w:rsidR="00307D64" w:rsidRPr="00D13F9A">
              <w:rPr>
                <w:bCs/>
                <w:sz w:val="24"/>
                <w:szCs w:val="24"/>
              </w:rPr>
              <w:t xml:space="preserve">   </w:t>
            </w:r>
            <w:r w:rsidR="00307D64" w:rsidRPr="00D13F9A">
              <w:rPr>
                <w:rFonts w:hint="eastAsia"/>
                <w:bCs/>
                <w:sz w:val="24"/>
                <w:szCs w:val="24"/>
              </w:rPr>
              <w:t>）。</w:t>
            </w:r>
          </w:p>
        </w:tc>
        <w:tc>
          <w:tcPr>
            <w:tcW w:w="3119" w:type="dxa"/>
            <w:vAlign w:val="center"/>
          </w:tcPr>
          <w:p w14:paraId="7FDC14D1" w14:textId="30381D01" w:rsidR="00307D64" w:rsidRPr="00D13F9A" w:rsidRDefault="00307D64" w:rsidP="00D13F9A">
            <w:pPr>
              <w:pStyle w:val="mrt20"/>
              <w:widowControl/>
              <w:spacing w:before="0"/>
              <w:jc w:val="both"/>
              <w:rPr>
                <w:rFonts w:ascii="仿宋" w:eastAsia="仿宋" w:hAnsi="仿宋" w:cs="仿宋" w:hint="default"/>
                <w:bCs/>
                <w:lang w:val="zh-CN" w:bidi="zh-CN"/>
              </w:rPr>
            </w:pPr>
            <w:r w:rsidRPr="00D13F9A">
              <w:rPr>
                <w:rFonts w:ascii="仿宋" w:eastAsia="仿宋" w:hAnsi="仿宋" w:cs="仿宋"/>
                <w:bCs/>
                <w:lang w:val="zh-CN" w:bidi="zh-CN"/>
              </w:rPr>
              <w:t>A、</w:t>
            </w:r>
            <w:r w:rsidR="007E1CB1" w:rsidRPr="007E1CB1">
              <w:rPr>
                <w:rFonts w:ascii="仿宋" w:eastAsia="仿宋" w:hAnsi="仿宋" w:cs="仿宋"/>
                <w:bCs/>
                <w:lang w:val="zh-CN" w:bidi="zh-CN"/>
              </w:rPr>
              <w:t>糖发酵试验</w:t>
            </w:r>
            <w:r w:rsidRPr="00D13F9A">
              <w:rPr>
                <w:rFonts w:ascii="Calibri" w:eastAsia="仿宋" w:hAnsi="Calibri" w:cs="Calibri" w:hint="default"/>
                <w:bCs/>
                <w:lang w:val="zh-CN" w:bidi="zh-CN"/>
              </w:rPr>
              <w:t> </w:t>
            </w:r>
          </w:p>
          <w:p w14:paraId="39178F76" w14:textId="2EE84CC8" w:rsidR="00307D64" w:rsidRPr="00D13F9A" w:rsidRDefault="00307D64" w:rsidP="00D13F9A">
            <w:pPr>
              <w:pStyle w:val="mrt20"/>
              <w:widowControl/>
              <w:spacing w:before="0"/>
              <w:jc w:val="both"/>
              <w:rPr>
                <w:rFonts w:ascii="仿宋" w:eastAsia="仿宋" w:hAnsi="仿宋" w:cs="仿宋" w:hint="default"/>
                <w:bCs/>
                <w:lang w:val="zh-CN" w:bidi="zh-CN"/>
              </w:rPr>
            </w:pPr>
            <w:r w:rsidRPr="00D13F9A">
              <w:rPr>
                <w:rFonts w:ascii="仿宋" w:eastAsia="仿宋" w:hAnsi="仿宋" w:cs="仿宋"/>
                <w:bCs/>
                <w:lang w:val="zh-CN" w:bidi="zh-CN"/>
              </w:rPr>
              <w:t>B、</w:t>
            </w:r>
            <w:r w:rsidRPr="00D13F9A">
              <w:rPr>
                <w:rFonts w:ascii="Calibri" w:eastAsia="仿宋" w:hAnsi="Calibri" w:cs="Calibri" w:hint="default"/>
                <w:bCs/>
                <w:lang w:val="zh-CN" w:bidi="zh-CN"/>
              </w:rPr>
              <w:t> </w:t>
            </w:r>
            <w:r w:rsidR="007E1CB1" w:rsidRPr="007E1CB1">
              <w:rPr>
                <w:rFonts w:ascii="Calibri" w:eastAsia="仿宋" w:hAnsi="Calibri" w:cs="Calibri"/>
                <w:bCs/>
                <w:lang w:val="zh-CN" w:bidi="zh-CN"/>
              </w:rPr>
              <w:t>V-P</w:t>
            </w:r>
            <w:r w:rsidR="007E1CB1" w:rsidRPr="007E1CB1">
              <w:rPr>
                <w:rFonts w:ascii="Calibri" w:eastAsia="仿宋" w:hAnsi="Calibri" w:cs="Calibri"/>
                <w:bCs/>
                <w:lang w:val="zh-CN" w:bidi="zh-CN"/>
              </w:rPr>
              <w:t>试验</w:t>
            </w:r>
          </w:p>
          <w:p w14:paraId="57E76D52" w14:textId="515706FD" w:rsidR="00307D64" w:rsidRPr="00D13F9A" w:rsidRDefault="00307D64" w:rsidP="00D13F9A">
            <w:pPr>
              <w:pStyle w:val="mrt20"/>
              <w:widowControl/>
              <w:spacing w:before="0"/>
              <w:jc w:val="both"/>
              <w:rPr>
                <w:rFonts w:ascii="仿宋" w:eastAsia="仿宋" w:hAnsi="仿宋" w:cs="仿宋" w:hint="default"/>
                <w:bCs/>
                <w:lang w:val="zh-CN" w:bidi="zh-CN"/>
              </w:rPr>
            </w:pPr>
            <w:r w:rsidRPr="00D13F9A">
              <w:rPr>
                <w:rFonts w:ascii="仿宋" w:eastAsia="仿宋" w:hAnsi="仿宋" w:cs="仿宋"/>
                <w:bCs/>
                <w:lang w:val="zh-CN" w:bidi="zh-CN"/>
              </w:rPr>
              <w:t>C、</w:t>
            </w:r>
            <w:r w:rsidR="007E1CB1" w:rsidRPr="007E1CB1">
              <w:rPr>
                <w:rFonts w:ascii="仿宋" w:eastAsia="仿宋" w:hAnsi="仿宋" w:cs="仿宋"/>
                <w:bCs/>
                <w:lang w:val="zh-CN" w:bidi="zh-CN"/>
              </w:rPr>
              <w:t>甲基红试验</w:t>
            </w:r>
            <w:r w:rsidRPr="00BA169D">
              <w:rPr>
                <w:rFonts w:ascii="Calibri" w:eastAsia="仿宋" w:hAnsi="Calibri" w:cs="Calibri" w:hint="default"/>
                <w:bCs/>
                <w:vertAlign w:val="superscript"/>
                <w:lang w:val="zh-CN" w:bidi="zh-CN"/>
              </w:rPr>
              <w:t> </w:t>
            </w:r>
            <w:r w:rsidRPr="00D13F9A">
              <w:rPr>
                <w:rFonts w:ascii="Calibri" w:eastAsia="仿宋" w:hAnsi="Calibri" w:cs="Calibri" w:hint="default"/>
                <w:bCs/>
                <w:lang w:val="zh-CN" w:bidi="zh-CN"/>
              </w:rPr>
              <w:t> </w:t>
            </w:r>
          </w:p>
          <w:p w14:paraId="7A7B1183" w14:textId="23C059BE" w:rsidR="00307D64" w:rsidRPr="001C428D" w:rsidRDefault="00307D64" w:rsidP="00D13F9A">
            <w:pPr>
              <w:pStyle w:val="mrt20"/>
              <w:widowControl/>
              <w:spacing w:before="0"/>
              <w:jc w:val="both"/>
              <w:rPr>
                <w:rFonts w:ascii="仿宋" w:eastAsia="仿宋" w:hAnsi="仿宋" w:cs="仿宋" w:hint="default"/>
                <w:bCs/>
                <w:lang w:val="zh-CN" w:bidi="zh-CN"/>
              </w:rPr>
            </w:pPr>
            <w:r w:rsidRPr="00D13F9A">
              <w:rPr>
                <w:rFonts w:ascii="仿宋" w:eastAsia="仿宋" w:hAnsi="仿宋" w:cs="仿宋"/>
                <w:bCs/>
                <w:lang w:val="zh-CN" w:bidi="zh-CN"/>
              </w:rPr>
              <w:t>D、</w:t>
            </w:r>
            <w:r w:rsidR="007E1CB1" w:rsidRPr="007E1CB1">
              <w:rPr>
                <w:rFonts w:ascii="仿宋" w:eastAsia="仿宋" w:hAnsi="仿宋" w:cs="仿宋"/>
                <w:bCs/>
                <w:lang w:val="zh-CN" w:bidi="zh-CN"/>
              </w:rPr>
              <w:t>枸橼酸盐利用试验</w:t>
            </w:r>
          </w:p>
        </w:tc>
        <w:tc>
          <w:tcPr>
            <w:tcW w:w="1278" w:type="dxa"/>
            <w:gridSpan w:val="2"/>
            <w:vAlign w:val="center"/>
          </w:tcPr>
          <w:p w14:paraId="5E5BC068" w14:textId="512463A6" w:rsidR="00307D64" w:rsidRPr="00CD0C54" w:rsidRDefault="00307D64" w:rsidP="00D13F9A">
            <w:pPr>
              <w:autoSpaceDE/>
              <w:autoSpaceDN/>
              <w:snapToGrid w:val="0"/>
              <w:jc w:val="center"/>
              <w:rPr>
                <w:bCs/>
                <w:color w:val="000000"/>
                <w:sz w:val="24"/>
                <w:szCs w:val="24"/>
                <w:lang w:val="en-US"/>
              </w:rPr>
            </w:pPr>
          </w:p>
        </w:tc>
        <w:tc>
          <w:tcPr>
            <w:tcW w:w="2315" w:type="dxa"/>
            <w:vAlign w:val="center"/>
          </w:tcPr>
          <w:p w14:paraId="00F12C54" w14:textId="687AFC0D" w:rsidR="00307D64" w:rsidRDefault="00307D64" w:rsidP="00D13F9A">
            <w:pPr>
              <w:pStyle w:val="2"/>
              <w:adjustRightInd w:val="0"/>
              <w:snapToGrid w:val="0"/>
              <w:spacing w:after="0"/>
              <w:ind w:leftChars="0" w:left="0" w:firstLineChars="0" w:firstLine="0"/>
              <w:jc w:val="center"/>
              <w:rPr>
                <w:rFonts w:eastAsia="仿宋"/>
                <w:color w:val="000000"/>
                <w:sz w:val="24"/>
                <w:szCs w:val="24"/>
                <w:lang w:val="en-US"/>
              </w:rPr>
            </w:pPr>
          </w:p>
        </w:tc>
      </w:tr>
      <w:tr w:rsidR="00307D64" w:rsidRPr="009878EE" w14:paraId="012B0EEF" w14:textId="77777777" w:rsidTr="00CD0C54">
        <w:trPr>
          <w:trHeight w:val="567"/>
          <w:jc w:val="center"/>
        </w:trPr>
        <w:tc>
          <w:tcPr>
            <w:tcW w:w="6374" w:type="dxa"/>
            <w:gridSpan w:val="2"/>
            <w:vAlign w:val="center"/>
          </w:tcPr>
          <w:p w14:paraId="0B9F9D3C" w14:textId="75B60CED" w:rsidR="00307D64" w:rsidRPr="00D13F9A" w:rsidRDefault="007E1CB1" w:rsidP="00D13F9A">
            <w:pPr>
              <w:widowControl/>
              <w:autoSpaceDE/>
              <w:autoSpaceDN/>
              <w:snapToGrid w:val="0"/>
              <w:rPr>
                <w:bCs/>
                <w:sz w:val="24"/>
                <w:szCs w:val="24"/>
              </w:rPr>
            </w:pPr>
            <w:r w:rsidRPr="007E1CB1">
              <w:rPr>
                <w:rFonts w:hint="eastAsia"/>
                <w:bCs/>
                <w:sz w:val="24"/>
                <w:szCs w:val="24"/>
              </w:rPr>
              <w:t>分离纯化方法有</w:t>
            </w:r>
            <w:r w:rsidR="00307D64" w:rsidRPr="00D13F9A">
              <w:rPr>
                <w:rFonts w:hint="eastAsia"/>
                <w:bCs/>
                <w:sz w:val="24"/>
                <w:szCs w:val="24"/>
              </w:rPr>
              <w:t xml:space="preserve">（ </w:t>
            </w:r>
            <w:r w:rsidR="00307D64">
              <w:rPr>
                <w:bCs/>
                <w:sz w:val="24"/>
                <w:szCs w:val="24"/>
              </w:rPr>
              <w:t xml:space="preserve"> </w:t>
            </w:r>
            <w:r w:rsidR="00307D64" w:rsidRPr="00D13F9A">
              <w:rPr>
                <w:rFonts w:hint="eastAsia"/>
                <w:bCs/>
                <w:sz w:val="24"/>
                <w:szCs w:val="24"/>
              </w:rPr>
              <w:t xml:space="preserve"> ）。</w:t>
            </w:r>
          </w:p>
        </w:tc>
        <w:tc>
          <w:tcPr>
            <w:tcW w:w="3119" w:type="dxa"/>
            <w:vAlign w:val="center"/>
          </w:tcPr>
          <w:p w14:paraId="5FEAA3CF" w14:textId="454854E2" w:rsidR="00132FFE" w:rsidRDefault="00307D64" w:rsidP="00D13F9A">
            <w:pPr>
              <w:widowControl/>
              <w:autoSpaceDE/>
              <w:autoSpaceDN/>
              <w:snapToGrid w:val="0"/>
              <w:rPr>
                <w:bCs/>
                <w:sz w:val="24"/>
                <w:szCs w:val="24"/>
              </w:rPr>
            </w:pPr>
            <w:r w:rsidRPr="00D13F9A">
              <w:rPr>
                <w:bCs/>
                <w:sz w:val="24"/>
                <w:szCs w:val="24"/>
              </w:rPr>
              <w:t>A、</w:t>
            </w:r>
            <w:r w:rsidR="007E1CB1" w:rsidRPr="007E1CB1">
              <w:rPr>
                <w:rFonts w:hint="eastAsia"/>
                <w:bCs/>
                <w:sz w:val="24"/>
                <w:szCs w:val="24"/>
              </w:rPr>
              <w:t>倾注平板法</w:t>
            </w:r>
            <w:r w:rsidRPr="00D13F9A">
              <w:rPr>
                <w:bCs/>
                <w:sz w:val="24"/>
                <w:szCs w:val="24"/>
              </w:rPr>
              <w:t xml:space="preserve">        </w:t>
            </w:r>
          </w:p>
          <w:p w14:paraId="3E7830C5" w14:textId="23E145B2" w:rsidR="00307D64" w:rsidRPr="00D13F9A" w:rsidRDefault="00307D64" w:rsidP="00D13F9A">
            <w:pPr>
              <w:widowControl/>
              <w:autoSpaceDE/>
              <w:autoSpaceDN/>
              <w:snapToGrid w:val="0"/>
              <w:rPr>
                <w:bCs/>
                <w:sz w:val="24"/>
                <w:szCs w:val="24"/>
              </w:rPr>
            </w:pPr>
            <w:r w:rsidRPr="00D13F9A">
              <w:rPr>
                <w:bCs/>
                <w:sz w:val="24"/>
                <w:szCs w:val="24"/>
              </w:rPr>
              <w:t>B、</w:t>
            </w:r>
            <w:r w:rsidR="007E1CB1" w:rsidRPr="007E1CB1">
              <w:rPr>
                <w:rFonts w:hint="eastAsia"/>
                <w:bCs/>
                <w:sz w:val="24"/>
                <w:szCs w:val="24"/>
              </w:rPr>
              <w:t>斜面穿刺法</w:t>
            </w:r>
            <w:r w:rsidRPr="00D13F9A">
              <w:rPr>
                <w:bCs/>
                <w:sz w:val="24"/>
                <w:szCs w:val="24"/>
              </w:rPr>
              <w:t xml:space="preserve"> </w:t>
            </w:r>
          </w:p>
          <w:p w14:paraId="37C632D2" w14:textId="6DF5E21C" w:rsidR="00307D64" w:rsidRPr="00D13F9A" w:rsidRDefault="00307D64" w:rsidP="00D13F9A">
            <w:pPr>
              <w:widowControl/>
              <w:autoSpaceDE/>
              <w:autoSpaceDN/>
              <w:snapToGrid w:val="0"/>
              <w:rPr>
                <w:bCs/>
                <w:sz w:val="24"/>
                <w:szCs w:val="24"/>
              </w:rPr>
            </w:pPr>
            <w:r w:rsidRPr="00D13F9A">
              <w:rPr>
                <w:bCs/>
                <w:sz w:val="24"/>
                <w:szCs w:val="24"/>
              </w:rPr>
              <w:t>C、</w:t>
            </w:r>
            <w:r w:rsidR="007E1CB1" w:rsidRPr="007E1CB1">
              <w:rPr>
                <w:rFonts w:hint="eastAsia"/>
                <w:bCs/>
                <w:sz w:val="24"/>
                <w:szCs w:val="24"/>
              </w:rPr>
              <w:t>平板划线法</w:t>
            </w:r>
            <w:r w:rsidRPr="00D13F9A">
              <w:rPr>
                <w:bCs/>
                <w:sz w:val="24"/>
                <w:szCs w:val="24"/>
              </w:rPr>
              <w:t xml:space="preserve">    </w:t>
            </w:r>
          </w:p>
          <w:p w14:paraId="055FAE70" w14:textId="581CB783" w:rsidR="007872D8" w:rsidRPr="007872D8" w:rsidRDefault="00307D64" w:rsidP="007872D8">
            <w:pPr>
              <w:widowControl/>
              <w:autoSpaceDE/>
              <w:autoSpaceDN/>
              <w:snapToGrid w:val="0"/>
              <w:rPr>
                <w:bCs/>
                <w:sz w:val="24"/>
                <w:szCs w:val="24"/>
              </w:rPr>
            </w:pPr>
            <w:r w:rsidRPr="00D13F9A">
              <w:rPr>
                <w:bCs/>
                <w:sz w:val="24"/>
                <w:szCs w:val="24"/>
              </w:rPr>
              <w:t>D、</w:t>
            </w:r>
            <w:r w:rsidR="007E1CB1" w:rsidRPr="007E1CB1">
              <w:rPr>
                <w:rFonts w:hint="eastAsia"/>
                <w:bCs/>
                <w:sz w:val="24"/>
                <w:szCs w:val="24"/>
              </w:rPr>
              <w:t>涂布平板法</w:t>
            </w:r>
          </w:p>
        </w:tc>
        <w:tc>
          <w:tcPr>
            <w:tcW w:w="1278" w:type="dxa"/>
            <w:gridSpan w:val="2"/>
            <w:vAlign w:val="center"/>
          </w:tcPr>
          <w:p w14:paraId="42B3B589" w14:textId="04E59DC2" w:rsidR="00307D64" w:rsidRPr="00CD0C54" w:rsidRDefault="00307D64" w:rsidP="00D13F9A">
            <w:pPr>
              <w:autoSpaceDE/>
              <w:autoSpaceDN/>
              <w:snapToGrid w:val="0"/>
              <w:jc w:val="center"/>
              <w:rPr>
                <w:bCs/>
                <w:color w:val="000000"/>
                <w:sz w:val="24"/>
                <w:szCs w:val="24"/>
                <w:lang w:val="en-US"/>
              </w:rPr>
            </w:pPr>
          </w:p>
        </w:tc>
        <w:tc>
          <w:tcPr>
            <w:tcW w:w="2315" w:type="dxa"/>
            <w:vAlign w:val="center"/>
          </w:tcPr>
          <w:p w14:paraId="0348211D" w14:textId="7C0FCAD7" w:rsidR="00307D64" w:rsidRDefault="00307D64" w:rsidP="00D13F9A">
            <w:pPr>
              <w:pStyle w:val="2"/>
              <w:adjustRightInd w:val="0"/>
              <w:snapToGrid w:val="0"/>
              <w:spacing w:after="0"/>
              <w:ind w:leftChars="0" w:left="0" w:firstLineChars="0" w:firstLine="0"/>
              <w:jc w:val="center"/>
              <w:rPr>
                <w:rFonts w:eastAsia="仿宋"/>
                <w:color w:val="000000"/>
                <w:sz w:val="24"/>
                <w:szCs w:val="24"/>
                <w:lang w:val="en-US"/>
              </w:rPr>
            </w:pPr>
          </w:p>
        </w:tc>
      </w:tr>
      <w:tr w:rsidR="00307D64" w:rsidRPr="009878EE" w14:paraId="6F51459F" w14:textId="77777777" w:rsidTr="00CD0C54">
        <w:trPr>
          <w:trHeight w:val="567"/>
          <w:jc w:val="center"/>
        </w:trPr>
        <w:tc>
          <w:tcPr>
            <w:tcW w:w="6374" w:type="dxa"/>
            <w:gridSpan w:val="2"/>
            <w:vAlign w:val="center"/>
          </w:tcPr>
          <w:p w14:paraId="56F71280" w14:textId="7E1AD998" w:rsidR="00307D64" w:rsidRPr="00D13F9A" w:rsidRDefault="00403642" w:rsidP="00D13F9A">
            <w:pPr>
              <w:widowControl/>
              <w:autoSpaceDE/>
              <w:autoSpaceDN/>
              <w:snapToGrid w:val="0"/>
              <w:rPr>
                <w:bCs/>
                <w:sz w:val="24"/>
                <w:szCs w:val="24"/>
              </w:rPr>
            </w:pPr>
            <w:r w:rsidRPr="00403642">
              <w:rPr>
                <w:rFonts w:hint="eastAsia"/>
                <w:bCs/>
                <w:sz w:val="24"/>
                <w:szCs w:val="24"/>
              </w:rPr>
              <w:t>关于乳及乳制品中大肠杆菌的说法正确的是</w:t>
            </w:r>
            <w:r w:rsidR="00307D64" w:rsidRPr="00D13F9A">
              <w:rPr>
                <w:bCs/>
                <w:sz w:val="24"/>
                <w:szCs w:val="24"/>
              </w:rPr>
              <w:t>（</w:t>
            </w:r>
            <w:r w:rsidR="00307D64" w:rsidRPr="00D13F9A">
              <w:rPr>
                <w:rFonts w:hint="eastAsia"/>
                <w:bCs/>
                <w:sz w:val="24"/>
                <w:szCs w:val="24"/>
              </w:rPr>
              <w:t xml:space="preserve"> </w:t>
            </w:r>
            <w:r w:rsidR="00307D64">
              <w:rPr>
                <w:bCs/>
                <w:sz w:val="24"/>
                <w:szCs w:val="24"/>
              </w:rPr>
              <w:t xml:space="preserve"> </w:t>
            </w:r>
            <w:r w:rsidR="00307D64" w:rsidRPr="00D13F9A">
              <w:rPr>
                <w:bCs/>
                <w:sz w:val="24"/>
                <w:szCs w:val="24"/>
              </w:rPr>
              <w:t xml:space="preserve"> ）</w:t>
            </w:r>
            <w:r w:rsidR="00307D64" w:rsidRPr="00D13F9A">
              <w:rPr>
                <w:rFonts w:hint="eastAsia"/>
                <w:bCs/>
                <w:sz w:val="24"/>
                <w:szCs w:val="24"/>
              </w:rPr>
              <w:t>。</w:t>
            </w:r>
          </w:p>
        </w:tc>
        <w:tc>
          <w:tcPr>
            <w:tcW w:w="3119" w:type="dxa"/>
            <w:vAlign w:val="center"/>
          </w:tcPr>
          <w:p w14:paraId="2856FDB6" w14:textId="7A6469EE" w:rsidR="00307D64" w:rsidRPr="00D13F9A" w:rsidRDefault="00307D64" w:rsidP="00D13F9A">
            <w:pPr>
              <w:widowControl/>
              <w:autoSpaceDE/>
              <w:autoSpaceDN/>
              <w:snapToGrid w:val="0"/>
              <w:rPr>
                <w:bCs/>
                <w:sz w:val="24"/>
                <w:szCs w:val="24"/>
              </w:rPr>
            </w:pPr>
            <w:r w:rsidRPr="00D13F9A">
              <w:rPr>
                <w:bCs/>
                <w:sz w:val="24"/>
                <w:szCs w:val="24"/>
              </w:rPr>
              <w:t>A、</w:t>
            </w:r>
            <w:r w:rsidR="00403642" w:rsidRPr="00403642">
              <w:rPr>
                <w:bCs/>
                <w:sz w:val="24"/>
                <w:szCs w:val="24"/>
              </w:rPr>
              <w:t>37℃培养24h能发酵乳糖</w:t>
            </w:r>
            <w:r w:rsidRPr="00D13F9A">
              <w:rPr>
                <w:bCs/>
                <w:sz w:val="24"/>
                <w:szCs w:val="24"/>
              </w:rPr>
              <w:t xml:space="preserve">   </w:t>
            </w:r>
          </w:p>
          <w:p w14:paraId="15687D4D" w14:textId="4A61BBA0" w:rsidR="00307D64" w:rsidRPr="00D13F9A" w:rsidRDefault="00307D64" w:rsidP="00D13F9A">
            <w:pPr>
              <w:widowControl/>
              <w:autoSpaceDE/>
              <w:autoSpaceDN/>
              <w:snapToGrid w:val="0"/>
              <w:rPr>
                <w:bCs/>
                <w:sz w:val="24"/>
                <w:szCs w:val="24"/>
              </w:rPr>
            </w:pPr>
            <w:r w:rsidRPr="00D13F9A">
              <w:rPr>
                <w:bCs/>
                <w:sz w:val="24"/>
                <w:szCs w:val="24"/>
              </w:rPr>
              <w:t>B、</w:t>
            </w:r>
            <w:r w:rsidR="00403642" w:rsidRPr="00403642">
              <w:rPr>
                <w:bCs/>
                <w:sz w:val="24"/>
                <w:szCs w:val="24"/>
              </w:rPr>
              <w:t>37℃培养24h可产酸，但不产气</w:t>
            </w:r>
          </w:p>
          <w:p w14:paraId="6825CCA5" w14:textId="27AC9144" w:rsidR="00307D64" w:rsidRPr="00D13F9A" w:rsidRDefault="00307D64" w:rsidP="00D13F9A">
            <w:pPr>
              <w:widowControl/>
              <w:autoSpaceDE/>
              <w:autoSpaceDN/>
              <w:snapToGrid w:val="0"/>
              <w:rPr>
                <w:bCs/>
                <w:sz w:val="24"/>
                <w:szCs w:val="24"/>
              </w:rPr>
            </w:pPr>
            <w:r w:rsidRPr="00D13F9A">
              <w:rPr>
                <w:bCs/>
                <w:sz w:val="24"/>
                <w:szCs w:val="24"/>
              </w:rPr>
              <w:t>C、</w:t>
            </w:r>
            <w:r w:rsidR="00403642" w:rsidRPr="00403642">
              <w:rPr>
                <w:rFonts w:hint="eastAsia"/>
                <w:bCs/>
                <w:sz w:val="24"/>
                <w:szCs w:val="24"/>
              </w:rPr>
              <w:t>为需氧或兼性厌氧菌</w:t>
            </w:r>
          </w:p>
          <w:p w14:paraId="5F8DA080" w14:textId="1993F42A" w:rsidR="00307D64" w:rsidRPr="00D13F9A" w:rsidRDefault="00307D64" w:rsidP="00D13F9A">
            <w:pPr>
              <w:widowControl/>
              <w:autoSpaceDE/>
              <w:autoSpaceDN/>
              <w:snapToGrid w:val="0"/>
              <w:rPr>
                <w:bCs/>
                <w:sz w:val="24"/>
                <w:szCs w:val="24"/>
              </w:rPr>
            </w:pPr>
            <w:r w:rsidRPr="00D13F9A">
              <w:rPr>
                <w:bCs/>
                <w:sz w:val="24"/>
                <w:szCs w:val="24"/>
              </w:rPr>
              <w:t>D、</w:t>
            </w:r>
            <w:r w:rsidR="00403642" w:rsidRPr="00403642">
              <w:rPr>
                <w:rFonts w:hint="eastAsia"/>
                <w:bCs/>
                <w:sz w:val="24"/>
                <w:szCs w:val="24"/>
              </w:rPr>
              <w:t>革兰氏阴性菌</w:t>
            </w:r>
          </w:p>
        </w:tc>
        <w:tc>
          <w:tcPr>
            <w:tcW w:w="1278" w:type="dxa"/>
            <w:gridSpan w:val="2"/>
            <w:vAlign w:val="center"/>
          </w:tcPr>
          <w:p w14:paraId="57532CD5" w14:textId="2DA1EEBE" w:rsidR="00307D64" w:rsidRPr="00CD0C54" w:rsidRDefault="00307D64" w:rsidP="00D13F9A">
            <w:pPr>
              <w:autoSpaceDE/>
              <w:autoSpaceDN/>
              <w:snapToGrid w:val="0"/>
              <w:jc w:val="center"/>
              <w:rPr>
                <w:bCs/>
                <w:color w:val="000000"/>
                <w:sz w:val="24"/>
                <w:szCs w:val="24"/>
                <w:lang w:val="en-US"/>
              </w:rPr>
            </w:pPr>
          </w:p>
        </w:tc>
        <w:tc>
          <w:tcPr>
            <w:tcW w:w="2315" w:type="dxa"/>
            <w:vAlign w:val="center"/>
          </w:tcPr>
          <w:p w14:paraId="2CEBDB85" w14:textId="77E1D47E" w:rsidR="00307D64" w:rsidRDefault="00307D64" w:rsidP="00D13F9A">
            <w:pPr>
              <w:pStyle w:val="2"/>
              <w:adjustRightInd w:val="0"/>
              <w:snapToGrid w:val="0"/>
              <w:spacing w:after="0"/>
              <w:ind w:leftChars="0" w:left="0" w:firstLineChars="0" w:firstLine="0"/>
              <w:jc w:val="center"/>
              <w:rPr>
                <w:rFonts w:eastAsia="仿宋"/>
                <w:color w:val="000000"/>
                <w:sz w:val="24"/>
                <w:szCs w:val="24"/>
                <w:lang w:val="en-US"/>
              </w:rPr>
            </w:pPr>
          </w:p>
        </w:tc>
      </w:tr>
      <w:tr w:rsidR="00307D64" w:rsidRPr="009878EE" w14:paraId="1264BC0A" w14:textId="77777777" w:rsidTr="00CD0C54">
        <w:trPr>
          <w:trHeight w:val="567"/>
          <w:jc w:val="center"/>
        </w:trPr>
        <w:tc>
          <w:tcPr>
            <w:tcW w:w="6374" w:type="dxa"/>
            <w:gridSpan w:val="2"/>
            <w:vAlign w:val="center"/>
          </w:tcPr>
          <w:p w14:paraId="5F61DCED" w14:textId="128C4C3D" w:rsidR="00307D64" w:rsidRPr="00D13F9A" w:rsidRDefault="00D90EDF" w:rsidP="00D13F9A">
            <w:pPr>
              <w:widowControl/>
              <w:autoSpaceDE/>
              <w:autoSpaceDN/>
              <w:snapToGrid w:val="0"/>
              <w:rPr>
                <w:bCs/>
                <w:sz w:val="24"/>
                <w:szCs w:val="24"/>
              </w:rPr>
            </w:pPr>
            <w:r w:rsidRPr="00D90EDF">
              <w:rPr>
                <w:rFonts w:hint="eastAsia"/>
                <w:bCs/>
                <w:sz w:val="24"/>
                <w:szCs w:val="24"/>
              </w:rPr>
              <w:t>可用来测定食品中亚硝酸盐含量的方法有</w:t>
            </w:r>
            <w:r w:rsidR="00307D64" w:rsidRPr="00D13F9A">
              <w:rPr>
                <w:bCs/>
                <w:sz w:val="24"/>
                <w:szCs w:val="24"/>
              </w:rPr>
              <w:t xml:space="preserve">（ </w:t>
            </w:r>
            <w:r w:rsidR="003735C6">
              <w:rPr>
                <w:bCs/>
                <w:sz w:val="24"/>
                <w:szCs w:val="24"/>
              </w:rPr>
              <w:t xml:space="preserve">  </w:t>
            </w:r>
            <w:r w:rsidR="00307D64" w:rsidRPr="00D13F9A">
              <w:rPr>
                <w:bCs/>
                <w:sz w:val="24"/>
                <w:szCs w:val="24"/>
              </w:rPr>
              <w:t>）。</w:t>
            </w:r>
          </w:p>
        </w:tc>
        <w:tc>
          <w:tcPr>
            <w:tcW w:w="3119" w:type="dxa"/>
            <w:vAlign w:val="center"/>
          </w:tcPr>
          <w:p w14:paraId="642FC94C" w14:textId="43AA0670" w:rsidR="00F67E34" w:rsidRDefault="00307D64" w:rsidP="00D13F9A">
            <w:pPr>
              <w:widowControl/>
              <w:autoSpaceDE/>
              <w:autoSpaceDN/>
              <w:snapToGrid w:val="0"/>
              <w:rPr>
                <w:bCs/>
                <w:sz w:val="24"/>
                <w:szCs w:val="24"/>
              </w:rPr>
            </w:pPr>
            <w:r w:rsidRPr="00D13F9A">
              <w:rPr>
                <w:bCs/>
                <w:sz w:val="24"/>
                <w:szCs w:val="24"/>
              </w:rPr>
              <w:t>A、</w:t>
            </w:r>
            <w:r w:rsidR="00D90EDF" w:rsidRPr="00D90EDF">
              <w:rPr>
                <w:rFonts w:hint="eastAsia"/>
                <w:bCs/>
                <w:sz w:val="24"/>
                <w:szCs w:val="24"/>
              </w:rPr>
              <w:t>盐酸萘乙二胺法</w:t>
            </w:r>
            <w:r w:rsidRPr="00D13F9A">
              <w:rPr>
                <w:bCs/>
                <w:sz w:val="24"/>
                <w:szCs w:val="24"/>
              </w:rPr>
              <w:t xml:space="preserve"> </w:t>
            </w:r>
          </w:p>
          <w:p w14:paraId="2E0ECDF6" w14:textId="77777777" w:rsidR="00D90EDF" w:rsidRDefault="00307D64" w:rsidP="00D13F9A">
            <w:pPr>
              <w:widowControl/>
              <w:autoSpaceDE/>
              <w:autoSpaceDN/>
              <w:snapToGrid w:val="0"/>
              <w:rPr>
                <w:bCs/>
                <w:sz w:val="24"/>
                <w:szCs w:val="24"/>
              </w:rPr>
            </w:pPr>
            <w:r w:rsidRPr="00D13F9A">
              <w:rPr>
                <w:bCs/>
                <w:sz w:val="24"/>
                <w:szCs w:val="24"/>
              </w:rPr>
              <w:t>B、</w:t>
            </w:r>
            <w:r w:rsidR="00D90EDF" w:rsidRPr="00D90EDF">
              <w:rPr>
                <w:rFonts w:hint="eastAsia"/>
                <w:bCs/>
                <w:sz w:val="24"/>
                <w:szCs w:val="24"/>
              </w:rPr>
              <w:t>荧光法</w:t>
            </w:r>
            <w:r w:rsidRPr="00D13F9A">
              <w:rPr>
                <w:bCs/>
                <w:sz w:val="24"/>
                <w:szCs w:val="24"/>
              </w:rPr>
              <w:t xml:space="preserve">     </w:t>
            </w:r>
          </w:p>
          <w:p w14:paraId="7F6987CA" w14:textId="77777777" w:rsidR="00D90EDF" w:rsidRDefault="00307D64" w:rsidP="00D13F9A">
            <w:pPr>
              <w:widowControl/>
              <w:autoSpaceDE/>
              <w:autoSpaceDN/>
              <w:snapToGrid w:val="0"/>
              <w:rPr>
                <w:bCs/>
                <w:sz w:val="24"/>
                <w:szCs w:val="24"/>
              </w:rPr>
            </w:pPr>
            <w:r w:rsidRPr="00D13F9A">
              <w:rPr>
                <w:bCs/>
                <w:sz w:val="24"/>
                <w:szCs w:val="24"/>
              </w:rPr>
              <w:t>C、</w:t>
            </w:r>
            <w:r w:rsidR="00D90EDF" w:rsidRPr="00D90EDF">
              <w:rPr>
                <w:rFonts w:hint="eastAsia"/>
                <w:bCs/>
                <w:sz w:val="24"/>
                <w:szCs w:val="24"/>
              </w:rPr>
              <w:t>气相色谱法</w:t>
            </w:r>
          </w:p>
          <w:p w14:paraId="48656702" w14:textId="343FB942" w:rsidR="00307D64" w:rsidRPr="00D13F9A" w:rsidRDefault="00307D64" w:rsidP="00D13F9A">
            <w:pPr>
              <w:widowControl/>
              <w:autoSpaceDE/>
              <w:autoSpaceDN/>
              <w:snapToGrid w:val="0"/>
              <w:rPr>
                <w:bCs/>
                <w:sz w:val="24"/>
                <w:szCs w:val="24"/>
              </w:rPr>
            </w:pPr>
            <w:r w:rsidRPr="00D13F9A">
              <w:rPr>
                <w:bCs/>
                <w:sz w:val="24"/>
                <w:szCs w:val="24"/>
              </w:rPr>
              <w:t>D、</w:t>
            </w:r>
            <w:r w:rsidR="00D90EDF" w:rsidRPr="00D90EDF">
              <w:rPr>
                <w:rFonts w:hint="eastAsia"/>
                <w:bCs/>
                <w:sz w:val="24"/>
                <w:szCs w:val="24"/>
              </w:rPr>
              <w:t>镉柱法</w:t>
            </w:r>
          </w:p>
        </w:tc>
        <w:tc>
          <w:tcPr>
            <w:tcW w:w="1278" w:type="dxa"/>
            <w:gridSpan w:val="2"/>
            <w:vAlign w:val="center"/>
          </w:tcPr>
          <w:p w14:paraId="752D9BAE" w14:textId="0E701560" w:rsidR="00307D64" w:rsidRPr="00CD0C54" w:rsidRDefault="00307D64" w:rsidP="00D13F9A">
            <w:pPr>
              <w:autoSpaceDE/>
              <w:autoSpaceDN/>
              <w:snapToGrid w:val="0"/>
              <w:jc w:val="center"/>
              <w:rPr>
                <w:color w:val="000000"/>
                <w:sz w:val="24"/>
                <w:szCs w:val="24"/>
                <w:lang w:val="en-US"/>
              </w:rPr>
            </w:pPr>
          </w:p>
        </w:tc>
        <w:tc>
          <w:tcPr>
            <w:tcW w:w="2315" w:type="dxa"/>
            <w:vAlign w:val="center"/>
          </w:tcPr>
          <w:p w14:paraId="71BA47E3" w14:textId="3850CA5D" w:rsidR="00307D64" w:rsidRPr="00CD0C54" w:rsidRDefault="00307D64" w:rsidP="00D13F9A">
            <w:pPr>
              <w:pStyle w:val="2"/>
              <w:adjustRightInd w:val="0"/>
              <w:snapToGrid w:val="0"/>
              <w:spacing w:after="0"/>
              <w:ind w:leftChars="0" w:left="0" w:firstLineChars="0" w:firstLine="0"/>
              <w:jc w:val="center"/>
              <w:rPr>
                <w:rFonts w:eastAsia="仿宋"/>
                <w:bCs/>
                <w:color w:val="000000"/>
                <w:sz w:val="24"/>
                <w:szCs w:val="24"/>
                <w:lang w:val="en-US"/>
              </w:rPr>
            </w:pPr>
          </w:p>
        </w:tc>
      </w:tr>
      <w:tr w:rsidR="00307D64" w:rsidRPr="009878EE" w14:paraId="28972EBA" w14:textId="77777777" w:rsidTr="00CD0C54">
        <w:trPr>
          <w:trHeight w:val="567"/>
          <w:jc w:val="center"/>
        </w:trPr>
        <w:tc>
          <w:tcPr>
            <w:tcW w:w="6374" w:type="dxa"/>
            <w:gridSpan w:val="2"/>
            <w:vAlign w:val="center"/>
          </w:tcPr>
          <w:p w14:paraId="4C376EE0" w14:textId="09337B07" w:rsidR="00307D64" w:rsidRPr="00D13F9A" w:rsidRDefault="003735C6" w:rsidP="00D13F9A">
            <w:pPr>
              <w:widowControl/>
              <w:autoSpaceDE/>
              <w:autoSpaceDN/>
              <w:snapToGrid w:val="0"/>
              <w:rPr>
                <w:bCs/>
                <w:sz w:val="24"/>
                <w:szCs w:val="24"/>
              </w:rPr>
            </w:pPr>
            <w:r w:rsidRPr="003735C6">
              <w:rPr>
                <w:rFonts w:hint="eastAsia"/>
                <w:bCs/>
                <w:sz w:val="24"/>
                <w:szCs w:val="24"/>
              </w:rPr>
              <w:t>可用直接滴定法测定还原糖含量的食品有</w:t>
            </w:r>
            <w:r w:rsidR="00307D64" w:rsidRPr="00D13F9A">
              <w:rPr>
                <w:bCs/>
                <w:sz w:val="24"/>
                <w:szCs w:val="24"/>
              </w:rPr>
              <w:t xml:space="preserve">（ </w:t>
            </w:r>
            <w:r>
              <w:rPr>
                <w:bCs/>
                <w:sz w:val="24"/>
                <w:szCs w:val="24"/>
              </w:rPr>
              <w:t xml:space="preserve">  </w:t>
            </w:r>
            <w:r w:rsidR="00307D64" w:rsidRPr="00D13F9A">
              <w:rPr>
                <w:bCs/>
                <w:sz w:val="24"/>
                <w:szCs w:val="24"/>
              </w:rPr>
              <w:t xml:space="preserve">）。 </w:t>
            </w:r>
          </w:p>
        </w:tc>
        <w:tc>
          <w:tcPr>
            <w:tcW w:w="3119" w:type="dxa"/>
            <w:vAlign w:val="center"/>
          </w:tcPr>
          <w:p w14:paraId="15CD14DF" w14:textId="037B4505" w:rsidR="00307D64" w:rsidRDefault="00307D64" w:rsidP="00D13F9A">
            <w:pPr>
              <w:widowControl/>
              <w:autoSpaceDE/>
              <w:autoSpaceDN/>
              <w:snapToGrid w:val="0"/>
              <w:rPr>
                <w:bCs/>
                <w:sz w:val="24"/>
                <w:szCs w:val="24"/>
              </w:rPr>
            </w:pPr>
            <w:r w:rsidRPr="00D13F9A">
              <w:rPr>
                <w:bCs/>
                <w:sz w:val="24"/>
                <w:szCs w:val="24"/>
              </w:rPr>
              <w:t>A、</w:t>
            </w:r>
            <w:r w:rsidR="003735C6" w:rsidRPr="003735C6">
              <w:rPr>
                <w:rFonts w:hint="eastAsia"/>
                <w:bCs/>
                <w:sz w:val="24"/>
                <w:szCs w:val="24"/>
              </w:rPr>
              <w:t>酱油</w:t>
            </w:r>
            <w:r w:rsidR="00180019">
              <w:rPr>
                <w:rFonts w:hint="eastAsia"/>
                <w:bCs/>
                <w:sz w:val="24"/>
                <w:szCs w:val="24"/>
              </w:rPr>
              <w:t xml:space="preserve"> </w:t>
            </w:r>
            <w:r w:rsidR="00180019">
              <w:rPr>
                <w:bCs/>
                <w:sz w:val="24"/>
                <w:szCs w:val="24"/>
              </w:rPr>
              <w:t xml:space="preserve">  </w:t>
            </w:r>
            <w:r w:rsidRPr="00D13F9A">
              <w:rPr>
                <w:bCs/>
                <w:sz w:val="24"/>
                <w:szCs w:val="24"/>
              </w:rPr>
              <w:t>B、</w:t>
            </w:r>
            <w:r w:rsidR="003735C6" w:rsidRPr="003735C6">
              <w:rPr>
                <w:rFonts w:hint="eastAsia"/>
                <w:bCs/>
                <w:sz w:val="24"/>
                <w:szCs w:val="24"/>
              </w:rPr>
              <w:t>牛乳</w:t>
            </w:r>
            <w:r w:rsidRPr="00D13F9A">
              <w:rPr>
                <w:bCs/>
                <w:sz w:val="24"/>
                <w:szCs w:val="24"/>
              </w:rPr>
              <w:t xml:space="preserve">  </w:t>
            </w:r>
          </w:p>
          <w:p w14:paraId="05A55D2C" w14:textId="2B13820C" w:rsidR="00307D64" w:rsidRPr="00D13F9A" w:rsidRDefault="00307D64" w:rsidP="00D13F9A">
            <w:pPr>
              <w:widowControl/>
              <w:autoSpaceDE/>
              <w:autoSpaceDN/>
              <w:snapToGrid w:val="0"/>
              <w:rPr>
                <w:bCs/>
                <w:sz w:val="24"/>
                <w:szCs w:val="24"/>
              </w:rPr>
            </w:pPr>
            <w:r w:rsidRPr="00D13F9A">
              <w:rPr>
                <w:bCs/>
                <w:sz w:val="24"/>
                <w:szCs w:val="24"/>
              </w:rPr>
              <w:t>C、</w:t>
            </w:r>
            <w:r w:rsidR="003735C6" w:rsidRPr="003735C6">
              <w:rPr>
                <w:rFonts w:hint="eastAsia"/>
                <w:bCs/>
                <w:sz w:val="24"/>
                <w:szCs w:val="24"/>
              </w:rPr>
              <w:t>酸梅汤</w:t>
            </w:r>
            <w:r w:rsidR="00180019">
              <w:rPr>
                <w:rFonts w:hint="eastAsia"/>
                <w:bCs/>
                <w:sz w:val="24"/>
                <w:szCs w:val="24"/>
              </w:rPr>
              <w:t xml:space="preserve"> </w:t>
            </w:r>
            <w:r w:rsidRPr="00D13F9A">
              <w:rPr>
                <w:bCs/>
                <w:sz w:val="24"/>
                <w:szCs w:val="24"/>
              </w:rPr>
              <w:t>D、</w:t>
            </w:r>
            <w:r w:rsidR="003735C6" w:rsidRPr="003735C6">
              <w:rPr>
                <w:rFonts w:hAnsiTheme="minorHAnsi" w:hint="eastAsia"/>
                <w:sz w:val="24"/>
                <w:szCs w:val="24"/>
                <w:lang w:val="en-US" w:bidi="ar-SA"/>
                <w14:ligatures w14:val="standardContextual"/>
              </w:rPr>
              <w:t>雪碧</w:t>
            </w:r>
          </w:p>
        </w:tc>
        <w:tc>
          <w:tcPr>
            <w:tcW w:w="1278" w:type="dxa"/>
            <w:gridSpan w:val="2"/>
            <w:vAlign w:val="center"/>
          </w:tcPr>
          <w:p w14:paraId="33F413A3" w14:textId="38CB13F9" w:rsidR="00307D64" w:rsidRPr="00CD0C54" w:rsidRDefault="00307D64" w:rsidP="00D13F9A">
            <w:pPr>
              <w:autoSpaceDE/>
              <w:autoSpaceDN/>
              <w:snapToGrid w:val="0"/>
              <w:jc w:val="center"/>
              <w:rPr>
                <w:bCs/>
                <w:color w:val="000000"/>
                <w:sz w:val="24"/>
                <w:szCs w:val="24"/>
                <w:lang w:val="en-US"/>
              </w:rPr>
            </w:pPr>
          </w:p>
        </w:tc>
        <w:tc>
          <w:tcPr>
            <w:tcW w:w="2315" w:type="dxa"/>
            <w:vAlign w:val="center"/>
          </w:tcPr>
          <w:p w14:paraId="35A225F6" w14:textId="7CF0B134" w:rsidR="00307D64" w:rsidRPr="005A5D39" w:rsidRDefault="00307D64" w:rsidP="00D13F9A">
            <w:pPr>
              <w:autoSpaceDE/>
              <w:autoSpaceDN/>
              <w:snapToGrid w:val="0"/>
              <w:jc w:val="center"/>
              <w:rPr>
                <w:color w:val="000000"/>
                <w:sz w:val="21"/>
                <w:szCs w:val="21"/>
                <w:lang w:val="en-US"/>
              </w:rPr>
            </w:pPr>
          </w:p>
        </w:tc>
      </w:tr>
      <w:tr w:rsidR="00307D64" w:rsidRPr="009878EE" w14:paraId="2F13EADC" w14:textId="77777777" w:rsidTr="00CD0C54">
        <w:trPr>
          <w:trHeight w:val="567"/>
          <w:jc w:val="center"/>
        </w:trPr>
        <w:tc>
          <w:tcPr>
            <w:tcW w:w="6374" w:type="dxa"/>
            <w:gridSpan w:val="2"/>
            <w:vAlign w:val="center"/>
          </w:tcPr>
          <w:p w14:paraId="5699D715" w14:textId="0674CD8D" w:rsidR="00307D64" w:rsidRPr="00D13F9A" w:rsidRDefault="00180019" w:rsidP="00566BDE">
            <w:pPr>
              <w:widowControl/>
              <w:autoSpaceDE/>
              <w:autoSpaceDN/>
              <w:snapToGrid w:val="0"/>
              <w:rPr>
                <w:bCs/>
                <w:sz w:val="24"/>
                <w:szCs w:val="24"/>
              </w:rPr>
            </w:pPr>
            <w:r w:rsidRPr="00180019">
              <w:rPr>
                <w:rFonts w:hint="eastAsia"/>
                <w:bCs/>
                <w:sz w:val="24"/>
                <w:szCs w:val="24"/>
              </w:rPr>
              <w:t>下列样品中可以用氯仿－甲醇提取法测定脂肪含量的有</w:t>
            </w:r>
            <w:r w:rsidRPr="00D13F9A">
              <w:rPr>
                <w:bCs/>
                <w:sz w:val="24"/>
                <w:szCs w:val="24"/>
              </w:rPr>
              <w:t xml:space="preserve">（ </w:t>
            </w:r>
            <w:r>
              <w:rPr>
                <w:bCs/>
                <w:sz w:val="24"/>
                <w:szCs w:val="24"/>
              </w:rPr>
              <w:t xml:space="preserve">  </w:t>
            </w:r>
            <w:r w:rsidRPr="00D13F9A">
              <w:rPr>
                <w:bCs/>
                <w:sz w:val="24"/>
                <w:szCs w:val="24"/>
              </w:rPr>
              <w:t>）。</w:t>
            </w:r>
          </w:p>
        </w:tc>
        <w:tc>
          <w:tcPr>
            <w:tcW w:w="3119" w:type="dxa"/>
            <w:vAlign w:val="center"/>
          </w:tcPr>
          <w:p w14:paraId="3CEF3C55" w14:textId="428504C6" w:rsidR="00307D64" w:rsidRPr="00D13F9A" w:rsidRDefault="00307D64" w:rsidP="00D13F9A">
            <w:pPr>
              <w:widowControl/>
              <w:autoSpaceDE/>
              <w:autoSpaceDN/>
              <w:snapToGrid w:val="0"/>
              <w:rPr>
                <w:bCs/>
                <w:sz w:val="24"/>
                <w:szCs w:val="24"/>
              </w:rPr>
            </w:pPr>
            <w:r w:rsidRPr="00D13F9A">
              <w:rPr>
                <w:bCs/>
                <w:sz w:val="24"/>
                <w:szCs w:val="24"/>
              </w:rPr>
              <w:t>A、</w:t>
            </w:r>
            <w:r w:rsidR="00180019" w:rsidRPr="00180019">
              <w:rPr>
                <w:rFonts w:hint="eastAsia"/>
                <w:bCs/>
                <w:sz w:val="24"/>
                <w:szCs w:val="24"/>
              </w:rPr>
              <w:t>鱼类</w:t>
            </w:r>
            <w:r w:rsidR="00180019">
              <w:rPr>
                <w:rFonts w:hint="eastAsia"/>
                <w:bCs/>
                <w:sz w:val="24"/>
                <w:szCs w:val="24"/>
              </w:rPr>
              <w:t xml:space="preserve"> </w:t>
            </w:r>
            <w:r w:rsidR="00180019">
              <w:rPr>
                <w:bCs/>
                <w:sz w:val="24"/>
                <w:szCs w:val="24"/>
              </w:rPr>
              <w:t xml:space="preserve"> </w:t>
            </w:r>
            <w:r w:rsidRPr="00D13F9A">
              <w:rPr>
                <w:bCs/>
                <w:sz w:val="24"/>
                <w:szCs w:val="24"/>
              </w:rPr>
              <w:t>B、</w:t>
            </w:r>
            <w:r w:rsidR="00180019" w:rsidRPr="00180019">
              <w:rPr>
                <w:rFonts w:hint="eastAsia"/>
                <w:bCs/>
                <w:sz w:val="24"/>
                <w:szCs w:val="24"/>
              </w:rPr>
              <w:t>肉类</w:t>
            </w:r>
            <w:r w:rsidRPr="00D13F9A">
              <w:rPr>
                <w:bCs/>
                <w:sz w:val="24"/>
                <w:szCs w:val="24"/>
              </w:rPr>
              <w:t xml:space="preserve"> </w:t>
            </w:r>
          </w:p>
          <w:p w14:paraId="66DD12AC" w14:textId="0414FC78" w:rsidR="00307D64" w:rsidRPr="00D13F9A" w:rsidRDefault="00307D64" w:rsidP="00D13F9A">
            <w:pPr>
              <w:widowControl/>
              <w:autoSpaceDE/>
              <w:autoSpaceDN/>
              <w:snapToGrid w:val="0"/>
              <w:rPr>
                <w:bCs/>
                <w:sz w:val="24"/>
                <w:szCs w:val="24"/>
              </w:rPr>
            </w:pPr>
            <w:r w:rsidRPr="00D13F9A">
              <w:rPr>
                <w:bCs/>
                <w:sz w:val="24"/>
                <w:szCs w:val="24"/>
              </w:rPr>
              <w:t>C、</w:t>
            </w:r>
            <w:r w:rsidR="00180019" w:rsidRPr="00180019">
              <w:rPr>
                <w:rFonts w:hint="eastAsia"/>
                <w:bCs/>
                <w:sz w:val="24"/>
                <w:szCs w:val="24"/>
              </w:rPr>
              <w:t>豆粉</w:t>
            </w:r>
            <w:r w:rsidRPr="00D13F9A">
              <w:rPr>
                <w:bCs/>
                <w:sz w:val="24"/>
                <w:szCs w:val="24"/>
              </w:rPr>
              <w:t xml:space="preserve"> </w:t>
            </w:r>
            <w:r w:rsidR="00180019">
              <w:rPr>
                <w:bCs/>
                <w:sz w:val="24"/>
                <w:szCs w:val="24"/>
              </w:rPr>
              <w:t xml:space="preserve"> </w:t>
            </w:r>
            <w:r w:rsidRPr="00D13F9A">
              <w:rPr>
                <w:bCs/>
                <w:sz w:val="24"/>
                <w:szCs w:val="24"/>
              </w:rPr>
              <w:t>D、</w:t>
            </w:r>
            <w:r w:rsidR="00180019" w:rsidRPr="00180019">
              <w:rPr>
                <w:rFonts w:hint="eastAsia"/>
                <w:bCs/>
                <w:sz w:val="24"/>
                <w:szCs w:val="24"/>
              </w:rPr>
              <w:t>蛋类</w:t>
            </w:r>
          </w:p>
        </w:tc>
        <w:tc>
          <w:tcPr>
            <w:tcW w:w="1278" w:type="dxa"/>
            <w:gridSpan w:val="2"/>
            <w:vAlign w:val="center"/>
          </w:tcPr>
          <w:p w14:paraId="4A224CB7" w14:textId="1EDB6FBC" w:rsidR="00307D64" w:rsidRPr="005070CC" w:rsidRDefault="00307D64" w:rsidP="00D13F9A">
            <w:pPr>
              <w:autoSpaceDE/>
              <w:autoSpaceDN/>
              <w:snapToGrid w:val="0"/>
              <w:jc w:val="center"/>
              <w:rPr>
                <w:bCs/>
                <w:color w:val="000000"/>
                <w:sz w:val="24"/>
                <w:szCs w:val="24"/>
                <w:lang w:val="en-US"/>
              </w:rPr>
            </w:pPr>
          </w:p>
        </w:tc>
        <w:tc>
          <w:tcPr>
            <w:tcW w:w="2315" w:type="dxa"/>
            <w:vAlign w:val="center"/>
          </w:tcPr>
          <w:p w14:paraId="20E5E877" w14:textId="61CA0980" w:rsidR="00307D64" w:rsidRPr="00873F81" w:rsidRDefault="00307D64" w:rsidP="00D13F9A">
            <w:pPr>
              <w:pStyle w:val="2"/>
              <w:adjustRightInd w:val="0"/>
              <w:snapToGrid w:val="0"/>
              <w:spacing w:after="0"/>
              <w:ind w:leftChars="0" w:left="0" w:firstLineChars="0" w:firstLine="0"/>
              <w:jc w:val="center"/>
              <w:rPr>
                <w:rFonts w:eastAsia="仿宋"/>
                <w:color w:val="000000"/>
                <w:szCs w:val="21"/>
                <w:lang w:val="en-US"/>
              </w:rPr>
            </w:pPr>
          </w:p>
        </w:tc>
      </w:tr>
    </w:tbl>
    <w:p w14:paraId="3A5B7383" w14:textId="77777777" w:rsidR="009B7DE5" w:rsidRDefault="009B7DE5" w:rsidP="009B7DE5">
      <w:pPr>
        <w:jc w:val="center"/>
        <w:rPr>
          <w:b/>
          <w:color w:val="000000"/>
          <w:sz w:val="24"/>
          <w:szCs w:val="24"/>
          <w:lang w:val="en-US"/>
        </w:rPr>
      </w:pPr>
    </w:p>
    <w:p w14:paraId="616B4DD1" w14:textId="56BBEF51" w:rsidR="009B7DE5" w:rsidRDefault="009B7DE5" w:rsidP="009B7DE5">
      <w:pPr>
        <w:jc w:val="center"/>
        <w:rPr>
          <w:b/>
          <w:color w:val="000000"/>
          <w:sz w:val="24"/>
          <w:szCs w:val="24"/>
          <w:lang w:val="en-US"/>
        </w:rPr>
      </w:pPr>
      <w:r>
        <w:rPr>
          <w:rFonts w:hint="eastAsia"/>
          <w:b/>
          <w:color w:val="000000"/>
          <w:sz w:val="24"/>
          <w:szCs w:val="24"/>
          <w:lang w:val="en-US"/>
        </w:rPr>
        <w:br w:type="page"/>
      </w:r>
      <w:r>
        <w:rPr>
          <w:rFonts w:hint="eastAsia"/>
          <w:b/>
          <w:color w:val="000000"/>
          <w:sz w:val="24"/>
          <w:szCs w:val="24"/>
          <w:lang w:val="en-US"/>
        </w:rPr>
        <w:lastRenderedPageBreak/>
        <w:t>表3</w:t>
      </w:r>
      <w:r w:rsidR="00CE431F">
        <w:rPr>
          <w:b/>
          <w:color w:val="000000"/>
          <w:sz w:val="24"/>
          <w:szCs w:val="24"/>
          <w:lang w:val="en-US"/>
        </w:rPr>
        <w:t>-</w:t>
      </w:r>
      <w:r w:rsidR="0015547F">
        <w:rPr>
          <w:b/>
          <w:color w:val="000000"/>
          <w:sz w:val="24"/>
          <w:szCs w:val="24"/>
          <w:lang w:val="en-US"/>
        </w:rPr>
        <w:t>6</w:t>
      </w:r>
      <w:r>
        <w:rPr>
          <w:rFonts w:hint="eastAsia"/>
          <w:b/>
          <w:color w:val="000000"/>
          <w:sz w:val="24"/>
          <w:szCs w:val="24"/>
          <w:lang w:val="en-US"/>
        </w:rPr>
        <w:t xml:space="preserve"> 是非题</w:t>
      </w:r>
    </w:p>
    <w:p w14:paraId="30436CA7" w14:textId="77777777" w:rsidR="00D13F9A" w:rsidRPr="00D13F9A" w:rsidRDefault="00D13F9A" w:rsidP="00D13F9A">
      <w:pPr>
        <w:pStyle w:val="2"/>
        <w:ind w:left="440"/>
        <w:rPr>
          <w:lang w:val="en-US"/>
        </w:rPr>
      </w:pPr>
    </w:p>
    <w:tbl>
      <w:tblPr>
        <w:tblpPr w:leftFromText="180" w:rightFromText="180" w:vertAnchor="text" w:tblpY="1"/>
        <w:tblOverlap w:val="never"/>
        <w:tblW w:w="12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6"/>
        <w:gridCol w:w="3131"/>
        <w:gridCol w:w="3065"/>
        <w:gridCol w:w="535"/>
        <w:gridCol w:w="2832"/>
      </w:tblGrid>
      <w:tr w:rsidR="00307D64" w:rsidRPr="008205D6" w14:paraId="52336082" w14:textId="77777777" w:rsidTr="007F4A9F">
        <w:trPr>
          <w:trHeight w:val="567"/>
        </w:trPr>
        <w:tc>
          <w:tcPr>
            <w:tcW w:w="3266" w:type="dxa"/>
            <w:vAlign w:val="center"/>
          </w:tcPr>
          <w:p w14:paraId="6C9533F9" w14:textId="77777777" w:rsid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赛项名称</w:t>
            </w:r>
          </w:p>
        </w:tc>
        <w:tc>
          <w:tcPr>
            <w:tcW w:w="3131" w:type="dxa"/>
            <w:vAlign w:val="center"/>
          </w:tcPr>
          <w:p w14:paraId="32F7CA9F" w14:textId="1F55E703" w:rsidR="00307D64" w:rsidRDefault="00307D64" w:rsidP="007F4A9F">
            <w:pPr>
              <w:pStyle w:val="2"/>
              <w:adjustRightInd w:val="0"/>
              <w:snapToGrid w:val="0"/>
              <w:spacing w:after="0"/>
              <w:ind w:leftChars="0" w:left="0" w:firstLineChars="0" w:firstLine="0"/>
              <w:jc w:val="center"/>
              <w:rPr>
                <w:rFonts w:eastAsia="仿宋"/>
                <w:bCs/>
                <w:color w:val="000000"/>
                <w:sz w:val="24"/>
                <w:szCs w:val="24"/>
                <w:lang w:val="en-US"/>
              </w:rPr>
            </w:pPr>
            <w:r>
              <w:rPr>
                <w:rFonts w:eastAsia="仿宋" w:hint="eastAsia"/>
                <w:bCs/>
                <w:color w:val="000000"/>
                <w:sz w:val="24"/>
                <w:szCs w:val="24"/>
                <w:lang w:val="en-US"/>
              </w:rPr>
              <w:t>食品安全与质量检测</w:t>
            </w:r>
          </w:p>
        </w:tc>
        <w:tc>
          <w:tcPr>
            <w:tcW w:w="3065" w:type="dxa"/>
            <w:vAlign w:val="center"/>
          </w:tcPr>
          <w:p w14:paraId="672516A4" w14:textId="77777777" w:rsidR="00307D64" w:rsidRP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r w:rsidRPr="00307D64">
              <w:rPr>
                <w:rFonts w:eastAsia="仿宋" w:hint="eastAsia"/>
                <w:b/>
                <w:color w:val="000000"/>
                <w:sz w:val="24"/>
                <w:szCs w:val="24"/>
                <w:lang w:val="en-US"/>
              </w:rPr>
              <w:t>英语名称</w:t>
            </w:r>
          </w:p>
        </w:tc>
        <w:tc>
          <w:tcPr>
            <w:tcW w:w="3367" w:type="dxa"/>
            <w:gridSpan w:val="2"/>
            <w:vAlign w:val="center"/>
          </w:tcPr>
          <w:p w14:paraId="14E28C77" w14:textId="20679278" w:rsidR="00307D64" w:rsidRDefault="00307D64" w:rsidP="007F4A9F">
            <w:pPr>
              <w:pStyle w:val="2"/>
              <w:adjustRightInd w:val="0"/>
              <w:snapToGrid w:val="0"/>
              <w:spacing w:after="0"/>
              <w:ind w:leftChars="0" w:left="0" w:firstLineChars="0" w:firstLine="0"/>
              <w:jc w:val="center"/>
              <w:rPr>
                <w:rFonts w:eastAsia="仿宋"/>
                <w:bCs/>
                <w:color w:val="000000"/>
                <w:sz w:val="24"/>
                <w:szCs w:val="24"/>
                <w:lang w:val="en-US"/>
              </w:rPr>
            </w:pPr>
            <w:r w:rsidRPr="00936C67">
              <w:rPr>
                <w:rFonts w:ascii="Times New Roman" w:eastAsia="仿宋" w:hAnsi="Times New Roman" w:cs="Times New Roman"/>
                <w:bCs/>
                <w:color w:val="000000"/>
                <w:sz w:val="24"/>
                <w:szCs w:val="24"/>
                <w:lang w:val="en-US"/>
              </w:rPr>
              <w:t>Food Safety and Quality Testing</w:t>
            </w:r>
          </w:p>
        </w:tc>
      </w:tr>
      <w:tr w:rsidR="00307D64" w14:paraId="468C79CF" w14:textId="77777777" w:rsidTr="007F4A9F">
        <w:trPr>
          <w:trHeight w:val="567"/>
        </w:trPr>
        <w:tc>
          <w:tcPr>
            <w:tcW w:w="3266" w:type="dxa"/>
            <w:vAlign w:val="center"/>
          </w:tcPr>
          <w:p w14:paraId="180A4CAC" w14:textId="77777777" w:rsid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赛项编号</w:t>
            </w:r>
          </w:p>
        </w:tc>
        <w:tc>
          <w:tcPr>
            <w:tcW w:w="3131" w:type="dxa"/>
            <w:vAlign w:val="center"/>
          </w:tcPr>
          <w:p w14:paraId="5E2C161C" w14:textId="6675C6E1" w:rsid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p>
        </w:tc>
        <w:tc>
          <w:tcPr>
            <w:tcW w:w="3065" w:type="dxa"/>
            <w:vAlign w:val="center"/>
          </w:tcPr>
          <w:p w14:paraId="5C590FC7" w14:textId="77777777" w:rsidR="00307D64" w:rsidRP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r w:rsidRPr="00307D64">
              <w:rPr>
                <w:rFonts w:eastAsia="仿宋" w:hint="eastAsia"/>
                <w:b/>
                <w:color w:val="000000"/>
                <w:sz w:val="24"/>
                <w:szCs w:val="24"/>
                <w:lang w:val="en-US"/>
              </w:rPr>
              <w:t>归属产业</w:t>
            </w:r>
          </w:p>
        </w:tc>
        <w:tc>
          <w:tcPr>
            <w:tcW w:w="3367" w:type="dxa"/>
            <w:gridSpan w:val="2"/>
            <w:vAlign w:val="center"/>
          </w:tcPr>
          <w:p w14:paraId="5FBF3CCD" w14:textId="406AB878" w:rsid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r w:rsidRPr="00CB66C3">
              <w:rPr>
                <w:rFonts w:eastAsia="仿宋" w:hint="eastAsia"/>
                <w:color w:val="000000"/>
                <w:sz w:val="24"/>
                <w:szCs w:val="24"/>
                <w:lang w:val="en-US"/>
              </w:rPr>
              <w:t>食</w:t>
            </w:r>
            <w:r w:rsidRPr="00CB66C3">
              <w:rPr>
                <w:rFonts w:eastAsia="仿宋"/>
                <w:color w:val="000000"/>
                <w:sz w:val="24"/>
                <w:szCs w:val="24"/>
                <w:lang w:val="en-US"/>
              </w:rPr>
              <w:t>品产业</w:t>
            </w:r>
          </w:p>
        </w:tc>
      </w:tr>
      <w:tr w:rsidR="00307D64" w14:paraId="604D778F" w14:textId="77777777" w:rsidTr="007F4A9F">
        <w:trPr>
          <w:trHeight w:val="567"/>
        </w:trPr>
        <w:tc>
          <w:tcPr>
            <w:tcW w:w="12829" w:type="dxa"/>
            <w:gridSpan w:val="5"/>
            <w:vAlign w:val="center"/>
          </w:tcPr>
          <w:p w14:paraId="1629E546" w14:textId="77777777" w:rsid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赛项组别</w:t>
            </w:r>
          </w:p>
        </w:tc>
      </w:tr>
      <w:tr w:rsidR="00307D64" w14:paraId="778BEFBA" w14:textId="77777777" w:rsidTr="007F4A9F">
        <w:trPr>
          <w:trHeight w:val="567"/>
        </w:trPr>
        <w:tc>
          <w:tcPr>
            <w:tcW w:w="6397" w:type="dxa"/>
            <w:gridSpan w:val="2"/>
            <w:vAlign w:val="center"/>
          </w:tcPr>
          <w:p w14:paraId="16F08D95" w14:textId="77777777" w:rsid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中职组</w:t>
            </w:r>
          </w:p>
        </w:tc>
        <w:tc>
          <w:tcPr>
            <w:tcW w:w="6432" w:type="dxa"/>
            <w:gridSpan w:val="3"/>
            <w:vAlign w:val="center"/>
          </w:tcPr>
          <w:p w14:paraId="25743E6F" w14:textId="77777777" w:rsid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高职组</w:t>
            </w:r>
          </w:p>
        </w:tc>
      </w:tr>
      <w:tr w:rsidR="00307D64" w14:paraId="22E3048B" w14:textId="77777777" w:rsidTr="007F4A9F">
        <w:trPr>
          <w:trHeight w:val="567"/>
        </w:trPr>
        <w:tc>
          <w:tcPr>
            <w:tcW w:w="6397" w:type="dxa"/>
            <w:gridSpan w:val="2"/>
            <w:vAlign w:val="center"/>
          </w:tcPr>
          <w:p w14:paraId="4E78B6BE" w14:textId="77777777" w:rsid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 xml:space="preserve">□学生组 </w:t>
            </w:r>
            <w:r>
              <w:rPr>
                <w:rFonts w:eastAsia="仿宋"/>
                <w:b/>
                <w:color w:val="000000"/>
                <w:sz w:val="24"/>
                <w:szCs w:val="24"/>
                <w:lang w:val="en-US"/>
              </w:rPr>
              <w:t xml:space="preserve"> </w:t>
            </w:r>
            <w:r>
              <w:rPr>
                <w:rFonts w:eastAsia="仿宋" w:hint="eastAsia"/>
                <w:b/>
                <w:color w:val="000000"/>
                <w:sz w:val="24"/>
                <w:szCs w:val="24"/>
                <w:lang w:val="en-US"/>
              </w:rPr>
              <w:t>□教师组 □师生联队试点赛项</w:t>
            </w:r>
          </w:p>
        </w:tc>
        <w:tc>
          <w:tcPr>
            <w:tcW w:w="6432" w:type="dxa"/>
            <w:gridSpan w:val="3"/>
            <w:vAlign w:val="center"/>
          </w:tcPr>
          <w:p w14:paraId="080780C0" w14:textId="77777777" w:rsid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52"/>
            </w:r>
            <w:r>
              <w:rPr>
                <w:rFonts w:eastAsia="仿宋" w:hint="eastAsia"/>
                <w:b/>
                <w:color w:val="000000"/>
                <w:sz w:val="24"/>
                <w:szCs w:val="24"/>
                <w:lang w:val="en-US"/>
              </w:rPr>
              <w:t>学生组 □教师组 □师生联队试点赛项</w:t>
            </w:r>
          </w:p>
        </w:tc>
      </w:tr>
      <w:tr w:rsidR="00307D64" w14:paraId="6C22B859" w14:textId="77777777" w:rsidTr="007F4A9F">
        <w:trPr>
          <w:trHeight w:val="567"/>
        </w:trPr>
        <w:tc>
          <w:tcPr>
            <w:tcW w:w="6397" w:type="dxa"/>
            <w:gridSpan w:val="2"/>
            <w:vAlign w:val="center"/>
          </w:tcPr>
          <w:p w14:paraId="7A320436" w14:textId="77777777" w:rsid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题目类型</w:t>
            </w:r>
          </w:p>
        </w:tc>
        <w:tc>
          <w:tcPr>
            <w:tcW w:w="6432" w:type="dxa"/>
            <w:gridSpan w:val="3"/>
            <w:vAlign w:val="center"/>
          </w:tcPr>
          <w:p w14:paraId="6BD882E7" w14:textId="77777777" w:rsid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A3"/>
            </w:r>
            <w:r>
              <w:rPr>
                <w:rFonts w:eastAsia="仿宋" w:hint="eastAsia"/>
                <w:b/>
                <w:color w:val="000000"/>
                <w:sz w:val="24"/>
                <w:szCs w:val="24"/>
                <w:lang w:val="en-US"/>
              </w:rPr>
              <w:t xml:space="preserve">单选题   </w:t>
            </w:r>
            <w:r>
              <w:rPr>
                <w:rFonts w:eastAsia="仿宋" w:hint="eastAsia"/>
                <w:b/>
                <w:color w:val="000000"/>
                <w:sz w:val="24"/>
                <w:szCs w:val="24"/>
                <w:lang w:val="en-US"/>
              </w:rPr>
              <w:sym w:font="Wingdings 2" w:char="00A3"/>
            </w:r>
            <w:r>
              <w:rPr>
                <w:rFonts w:eastAsia="仿宋" w:hint="eastAsia"/>
                <w:b/>
                <w:color w:val="000000"/>
                <w:sz w:val="24"/>
                <w:szCs w:val="24"/>
                <w:lang w:val="en-US"/>
              </w:rPr>
              <w:t xml:space="preserve">多选题  </w:t>
            </w:r>
            <w:r>
              <w:rPr>
                <w:rFonts w:eastAsia="仿宋" w:hint="eastAsia"/>
                <w:b/>
                <w:color w:val="000000"/>
                <w:sz w:val="24"/>
                <w:szCs w:val="24"/>
                <w:lang w:val="en-US"/>
              </w:rPr>
              <w:sym w:font="Wingdings 2" w:char="0052"/>
            </w:r>
            <w:r>
              <w:rPr>
                <w:rFonts w:eastAsia="仿宋" w:hint="eastAsia"/>
                <w:b/>
                <w:color w:val="000000"/>
                <w:sz w:val="24"/>
                <w:szCs w:val="24"/>
                <w:lang w:val="en-US"/>
              </w:rPr>
              <w:t>是非题</w:t>
            </w:r>
          </w:p>
        </w:tc>
      </w:tr>
      <w:tr w:rsidR="00307D64" w14:paraId="60493EA5" w14:textId="77777777" w:rsidTr="007F4A9F">
        <w:trPr>
          <w:trHeight w:val="567"/>
        </w:trPr>
        <w:tc>
          <w:tcPr>
            <w:tcW w:w="6397" w:type="dxa"/>
            <w:gridSpan w:val="2"/>
            <w:vAlign w:val="center"/>
          </w:tcPr>
          <w:p w14:paraId="0B0725D9" w14:textId="77777777" w:rsidR="00307D64" w:rsidRDefault="00307D64" w:rsidP="007F4A9F">
            <w:pPr>
              <w:pStyle w:val="2"/>
              <w:adjustRightInd w:val="0"/>
              <w:snapToGrid w:val="0"/>
              <w:spacing w:after="0"/>
              <w:ind w:leftChars="0" w:left="0" w:firstLineChars="0" w:firstLine="0"/>
              <w:jc w:val="center"/>
              <w:rPr>
                <w:rFonts w:eastAsia="仿宋"/>
                <w:bCs/>
                <w:color w:val="000000"/>
                <w:sz w:val="24"/>
                <w:szCs w:val="24"/>
                <w:lang w:val="en-US"/>
              </w:rPr>
            </w:pPr>
            <w:r>
              <w:rPr>
                <w:rFonts w:eastAsia="仿宋" w:hint="eastAsia"/>
                <w:b/>
                <w:color w:val="000000"/>
                <w:sz w:val="24"/>
                <w:szCs w:val="24"/>
                <w:lang w:val="en-US"/>
              </w:rPr>
              <w:t>题目内容</w:t>
            </w:r>
          </w:p>
        </w:tc>
        <w:tc>
          <w:tcPr>
            <w:tcW w:w="3600" w:type="dxa"/>
            <w:gridSpan w:val="2"/>
            <w:vAlign w:val="center"/>
          </w:tcPr>
          <w:p w14:paraId="2C439E85" w14:textId="77777777" w:rsid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题目答案</w:t>
            </w:r>
          </w:p>
        </w:tc>
        <w:tc>
          <w:tcPr>
            <w:tcW w:w="2832" w:type="dxa"/>
            <w:vAlign w:val="center"/>
          </w:tcPr>
          <w:p w14:paraId="39251FFF" w14:textId="77777777" w:rsidR="00307D64" w:rsidRDefault="00307D64" w:rsidP="007F4A9F">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难度系数</w:t>
            </w:r>
          </w:p>
        </w:tc>
      </w:tr>
      <w:tr w:rsidR="00307D64" w14:paraId="2552E924" w14:textId="77777777" w:rsidTr="007F4A9F">
        <w:trPr>
          <w:trHeight w:val="567"/>
        </w:trPr>
        <w:tc>
          <w:tcPr>
            <w:tcW w:w="6397" w:type="dxa"/>
            <w:gridSpan w:val="2"/>
            <w:vAlign w:val="center"/>
          </w:tcPr>
          <w:p w14:paraId="023B1B35" w14:textId="02883B33" w:rsidR="00307D64" w:rsidRPr="00574B16" w:rsidRDefault="003C1A63" w:rsidP="00D13F9A">
            <w:pPr>
              <w:autoSpaceDE/>
              <w:autoSpaceDN/>
              <w:snapToGrid w:val="0"/>
              <w:rPr>
                <w:rFonts w:hAnsi="宋体"/>
                <w:color w:val="000000"/>
                <w:sz w:val="24"/>
                <w:szCs w:val="24"/>
              </w:rPr>
            </w:pPr>
            <w:r w:rsidRPr="003C1A63">
              <w:rPr>
                <w:rFonts w:hint="eastAsia"/>
                <w:color w:val="000000"/>
                <w:sz w:val="24"/>
                <w:szCs w:val="24"/>
              </w:rPr>
              <w:t>某食品生产企业生产糕点及糖果，依据《食品生产许可管理办法》，需要申请两个食品生产许可证。</w:t>
            </w:r>
          </w:p>
        </w:tc>
        <w:tc>
          <w:tcPr>
            <w:tcW w:w="3600" w:type="dxa"/>
            <w:gridSpan w:val="2"/>
            <w:vAlign w:val="center"/>
          </w:tcPr>
          <w:p w14:paraId="308F736E" w14:textId="17465D00" w:rsidR="00307D64" w:rsidRPr="00574B16" w:rsidRDefault="00307D64" w:rsidP="00D13F9A">
            <w:pPr>
              <w:pStyle w:val="2"/>
              <w:adjustRightInd w:val="0"/>
              <w:snapToGrid w:val="0"/>
              <w:spacing w:after="0"/>
              <w:ind w:leftChars="0" w:left="0" w:firstLineChars="0" w:firstLine="0"/>
              <w:jc w:val="center"/>
              <w:rPr>
                <w:rFonts w:eastAsia="仿宋"/>
                <w:b/>
                <w:color w:val="000000"/>
                <w:sz w:val="24"/>
                <w:szCs w:val="24"/>
                <w:lang w:val="en-US"/>
              </w:rPr>
            </w:pPr>
          </w:p>
        </w:tc>
        <w:tc>
          <w:tcPr>
            <w:tcW w:w="2832" w:type="dxa"/>
            <w:vAlign w:val="center"/>
          </w:tcPr>
          <w:p w14:paraId="0A4C1F21" w14:textId="635A38EA" w:rsidR="00307D64" w:rsidRPr="00D13F9A" w:rsidRDefault="00307D64" w:rsidP="00D13F9A">
            <w:pPr>
              <w:pStyle w:val="2"/>
              <w:adjustRightInd w:val="0"/>
              <w:snapToGrid w:val="0"/>
              <w:spacing w:after="0"/>
              <w:ind w:leftChars="0" w:left="0" w:firstLineChars="0" w:firstLine="0"/>
              <w:jc w:val="center"/>
              <w:rPr>
                <w:rFonts w:eastAsia="仿宋"/>
                <w:bCs/>
                <w:color w:val="000000"/>
                <w:sz w:val="24"/>
                <w:szCs w:val="24"/>
                <w:lang w:val="en-US"/>
              </w:rPr>
            </w:pPr>
          </w:p>
        </w:tc>
      </w:tr>
      <w:tr w:rsidR="00307D64" w14:paraId="0B60E69F" w14:textId="77777777" w:rsidTr="007F4A9F">
        <w:trPr>
          <w:trHeight w:val="567"/>
        </w:trPr>
        <w:tc>
          <w:tcPr>
            <w:tcW w:w="6397" w:type="dxa"/>
            <w:gridSpan w:val="2"/>
            <w:vAlign w:val="center"/>
          </w:tcPr>
          <w:p w14:paraId="30223D4B" w14:textId="338305D0" w:rsidR="00307D64" w:rsidRPr="00574B16" w:rsidRDefault="0050389D" w:rsidP="00D13F9A">
            <w:pPr>
              <w:autoSpaceDE/>
              <w:autoSpaceDN/>
              <w:snapToGrid w:val="0"/>
              <w:rPr>
                <w:rFonts w:hAnsi="宋体"/>
                <w:color w:val="000000"/>
                <w:sz w:val="24"/>
                <w:szCs w:val="24"/>
              </w:rPr>
            </w:pPr>
            <w:r w:rsidRPr="0050389D">
              <w:rPr>
                <w:rFonts w:hint="eastAsia"/>
                <w:color w:val="000000"/>
                <w:sz w:val="24"/>
                <w:szCs w:val="24"/>
              </w:rPr>
              <w:t>根据国家食品安全风险监测计划，省、自治区、直辖市人民政府卫生行政部门会同同级食品安全监督管理等部门，可制定、调整本行政区域的食品安全风险监测方案。</w:t>
            </w:r>
          </w:p>
        </w:tc>
        <w:tc>
          <w:tcPr>
            <w:tcW w:w="3600" w:type="dxa"/>
            <w:gridSpan w:val="2"/>
            <w:vAlign w:val="center"/>
          </w:tcPr>
          <w:p w14:paraId="2C964123" w14:textId="6E3E9A17" w:rsidR="00307D64" w:rsidRPr="00574B16" w:rsidRDefault="00307D64" w:rsidP="00D13F9A">
            <w:pPr>
              <w:pStyle w:val="2"/>
              <w:adjustRightInd w:val="0"/>
              <w:snapToGrid w:val="0"/>
              <w:spacing w:after="0"/>
              <w:ind w:leftChars="0" w:left="0" w:firstLineChars="0" w:firstLine="0"/>
              <w:jc w:val="center"/>
              <w:rPr>
                <w:rFonts w:eastAsia="仿宋"/>
                <w:b/>
                <w:color w:val="000000"/>
                <w:sz w:val="24"/>
                <w:szCs w:val="24"/>
                <w:lang w:val="en-US"/>
              </w:rPr>
            </w:pPr>
          </w:p>
        </w:tc>
        <w:tc>
          <w:tcPr>
            <w:tcW w:w="2832" w:type="dxa"/>
            <w:vAlign w:val="center"/>
          </w:tcPr>
          <w:p w14:paraId="1B4D9BDB" w14:textId="016A8360" w:rsidR="00307D64" w:rsidRPr="00D13F9A" w:rsidRDefault="00307D64" w:rsidP="00D13F9A">
            <w:pPr>
              <w:pStyle w:val="2"/>
              <w:adjustRightInd w:val="0"/>
              <w:snapToGrid w:val="0"/>
              <w:spacing w:after="0"/>
              <w:ind w:leftChars="0" w:left="0" w:firstLineChars="0" w:firstLine="0"/>
              <w:jc w:val="center"/>
              <w:rPr>
                <w:rFonts w:eastAsia="仿宋"/>
                <w:bCs/>
                <w:color w:val="000000"/>
                <w:sz w:val="24"/>
                <w:szCs w:val="24"/>
                <w:lang w:val="en-US"/>
              </w:rPr>
            </w:pPr>
          </w:p>
        </w:tc>
      </w:tr>
      <w:tr w:rsidR="00307D64" w14:paraId="1893365D" w14:textId="77777777" w:rsidTr="007F4A9F">
        <w:trPr>
          <w:trHeight w:val="567"/>
        </w:trPr>
        <w:tc>
          <w:tcPr>
            <w:tcW w:w="6397" w:type="dxa"/>
            <w:gridSpan w:val="2"/>
            <w:vAlign w:val="center"/>
          </w:tcPr>
          <w:p w14:paraId="57D68AF4" w14:textId="17EB7023" w:rsidR="00307D64" w:rsidRPr="00574B16" w:rsidRDefault="00B02E98" w:rsidP="00D13F9A">
            <w:pPr>
              <w:autoSpaceDE/>
              <w:autoSpaceDN/>
              <w:snapToGrid w:val="0"/>
              <w:rPr>
                <w:rFonts w:ascii="宋体" w:hAnsi="宋体"/>
                <w:color w:val="000000"/>
                <w:sz w:val="24"/>
                <w:szCs w:val="24"/>
              </w:rPr>
            </w:pPr>
            <w:r w:rsidRPr="00B02E98">
              <w:rPr>
                <w:rFonts w:ascii="宋体" w:hAnsi="宋体" w:hint="eastAsia"/>
                <w:color w:val="000000"/>
                <w:sz w:val="24"/>
                <w:szCs w:val="24"/>
              </w:rPr>
              <w:t>若食品检验结论为微生物指标不合格，则食品的生产经营者可以申请复检。</w:t>
            </w:r>
            <w:r w:rsidR="00307D64" w:rsidRPr="00574B16">
              <w:rPr>
                <w:rFonts w:ascii="宋体" w:hAnsi="宋体" w:hint="eastAsia"/>
                <w:color w:val="000000"/>
                <w:sz w:val="24"/>
                <w:szCs w:val="24"/>
              </w:rPr>
              <w:t xml:space="preserve">　</w:t>
            </w:r>
          </w:p>
        </w:tc>
        <w:tc>
          <w:tcPr>
            <w:tcW w:w="3600" w:type="dxa"/>
            <w:gridSpan w:val="2"/>
            <w:vAlign w:val="center"/>
          </w:tcPr>
          <w:p w14:paraId="5C9D9B9D" w14:textId="0E7BD81B" w:rsidR="00307D64" w:rsidRPr="00574B16" w:rsidRDefault="00307D64" w:rsidP="00D13F9A">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2567C23C" w14:textId="72AA689A" w:rsidR="00307D64" w:rsidRPr="00D13F9A" w:rsidRDefault="00307D64" w:rsidP="00D13F9A">
            <w:pPr>
              <w:pStyle w:val="2"/>
              <w:adjustRightInd w:val="0"/>
              <w:snapToGrid w:val="0"/>
              <w:spacing w:after="0"/>
              <w:ind w:leftChars="0" w:left="0" w:firstLineChars="0" w:firstLine="0"/>
              <w:jc w:val="center"/>
              <w:rPr>
                <w:rFonts w:eastAsia="仿宋"/>
                <w:bCs/>
                <w:color w:val="000000"/>
                <w:sz w:val="24"/>
                <w:szCs w:val="24"/>
                <w:lang w:val="en-US"/>
              </w:rPr>
            </w:pPr>
          </w:p>
        </w:tc>
      </w:tr>
      <w:tr w:rsidR="006D6960" w14:paraId="1423E8F3" w14:textId="77777777" w:rsidTr="007F4A9F">
        <w:trPr>
          <w:trHeight w:val="567"/>
        </w:trPr>
        <w:tc>
          <w:tcPr>
            <w:tcW w:w="6397" w:type="dxa"/>
            <w:gridSpan w:val="2"/>
            <w:vAlign w:val="center"/>
          </w:tcPr>
          <w:p w14:paraId="1991FDD6" w14:textId="59C85F49" w:rsidR="006D6960" w:rsidRPr="00564233" w:rsidRDefault="00C41D3E" w:rsidP="006D6960">
            <w:pPr>
              <w:autoSpaceDE/>
              <w:autoSpaceDN/>
              <w:snapToGrid w:val="0"/>
              <w:rPr>
                <w:rFonts w:ascii="宋体" w:hAnsi="宋体"/>
                <w:color w:val="000000"/>
                <w:sz w:val="24"/>
                <w:szCs w:val="24"/>
              </w:rPr>
            </w:pPr>
            <w:r w:rsidRPr="00C41D3E">
              <w:rPr>
                <w:rFonts w:hAnsi="宋体" w:hint="eastAsia"/>
                <w:color w:val="000000"/>
                <w:sz w:val="24"/>
                <w:szCs w:val="24"/>
              </w:rPr>
              <w:t>精密仪器开机时，要先连接好电源再打开仪器电源开关。</w:t>
            </w:r>
          </w:p>
        </w:tc>
        <w:tc>
          <w:tcPr>
            <w:tcW w:w="3600" w:type="dxa"/>
            <w:gridSpan w:val="2"/>
            <w:vAlign w:val="center"/>
          </w:tcPr>
          <w:p w14:paraId="10C3C573" w14:textId="621EFE7C" w:rsidR="006D6960" w:rsidRPr="00574B16" w:rsidRDefault="006D6960" w:rsidP="006D6960">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417A83ED" w14:textId="401E3689" w:rsidR="006D6960" w:rsidRDefault="006D6960" w:rsidP="006D6960">
            <w:pPr>
              <w:pStyle w:val="2"/>
              <w:adjustRightInd w:val="0"/>
              <w:snapToGrid w:val="0"/>
              <w:spacing w:after="0"/>
              <w:ind w:leftChars="0" w:left="0" w:firstLineChars="0" w:firstLine="0"/>
              <w:jc w:val="center"/>
              <w:rPr>
                <w:rFonts w:eastAsia="仿宋"/>
                <w:bCs/>
                <w:color w:val="000000"/>
                <w:sz w:val="24"/>
                <w:szCs w:val="24"/>
                <w:lang w:val="en-US"/>
              </w:rPr>
            </w:pPr>
          </w:p>
        </w:tc>
      </w:tr>
      <w:tr w:rsidR="006D6960" w14:paraId="1E984A5D" w14:textId="77777777" w:rsidTr="007F4A9F">
        <w:trPr>
          <w:trHeight w:val="567"/>
        </w:trPr>
        <w:tc>
          <w:tcPr>
            <w:tcW w:w="6397" w:type="dxa"/>
            <w:gridSpan w:val="2"/>
            <w:vAlign w:val="center"/>
          </w:tcPr>
          <w:p w14:paraId="2A64DB45" w14:textId="504F1E2B" w:rsidR="006D6960" w:rsidRPr="006D6960" w:rsidRDefault="00C41D3E" w:rsidP="006D6960">
            <w:pPr>
              <w:autoSpaceDE/>
              <w:autoSpaceDN/>
              <w:snapToGrid w:val="0"/>
              <w:rPr>
                <w:rFonts w:hAnsi="宋体"/>
                <w:color w:val="000000"/>
                <w:sz w:val="24"/>
                <w:szCs w:val="24"/>
              </w:rPr>
            </w:pPr>
            <w:r w:rsidRPr="00C41D3E">
              <w:rPr>
                <w:rFonts w:hAnsi="宋体" w:hint="eastAsia"/>
                <w:color w:val="000000"/>
                <w:sz w:val="24"/>
                <w:szCs w:val="24"/>
                <w:lang w:val="en-US"/>
              </w:rPr>
              <w:t>进行高风险生物实验，应在一级生物安全柜中操作。</w:t>
            </w:r>
          </w:p>
        </w:tc>
        <w:tc>
          <w:tcPr>
            <w:tcW w:w="3600" w:type="dxa"/>
            <w:gridSpan w:val="2"/>
            <w:vAlign w:val="center"/>
          </w:tcPr>
          <w:p w14:paraId="7A3CB4D0" w14:textId="0E253600" w:rsidR="006D6960" w:rsidRPr="00574B16" w:rsidRDefault="006D6960" w:rsidP="006D6960">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05F18C19" w14:textId="5A15B748" w:rsidR="006D6960" w:rsidRDefault="006D6960" w:rsidP="006D6960">
            <w:pPr>
              <w:pStyle w:val="2"/>
              <w:adjustRightInd w:val="0"/>
              <w:snapToGrid w:val="0"/>
              <w:spacing w:after="0"/>
              <w:ind w:leftChars="0" w:left="0" w:firstLineChars="0" w:firstLine="0"/>
              <w:jc w:val="center"/>
              <w:rPr>
                <w:rFonts w:eastAsia="仿宋"/>
                <w:bCs/>
                <w:color w:val="000000"/>
                <w:sz w:val="24"/>
                <w:szCs w:val="24"/>
                <w:lang w:val="en-US"/>
              </w:rPr>
            </w:pPr>
          </w:p>
        </w:tc>
      </w:tr>
      <w:tr w:rsidR="006D6960" w14:paraId="6F0F1F96" w14:textId="77777777" w:rsidTr="007F4A9F">
        <w:trPr>
          <w:trHeight w:val="567"/>
        </w:trPr>
        <w:tc>
          <w:tcPr>
            <w:tcW w:w="6397" w:type="dxa"/>
            <w:gridSpan w:val="2"/>
            <w:vAlign w:val="center"/>
          </w:tcPr>
          <w:p w14:paraId="0CE8416A" w14:textId="1F5C0768" w:rsidR="006D6960" w:rsidRPr="006D6960" w:rsidRDefault="00C41D3E" w:rsidP="006D6960">
            <w:pPr>
              <w:autoSpaceDE/>
              <w:autoSpaceDN/>
              <w:snapToGrid w:val="0"/>
              <w:rPr>
                <w:rFonts w:hAnsi="宋体"/>
                <w:color w:val="000000"/>
                <w:sz w:val="24"/>
                <w:szCs w:val="24"/>
                <w:lang w:val="en-US"/>
              </w:rPr>
            </w:pPr>
            <w:r w:rsidRPr="00C41D3E">
              <w:rPr>
                <w:rFonts w:hAnsi="宋体" w:hint="eastAsia"/>
                <w:color w:val="000000"/>
                <w:sz w:val="24"/>
                <w:szCs w:val="24"/>
                <w:lang w:val="en-US"/>
              </w:rPr>
              <w:lastRenderedPageBreak/>
              <w:t>干热空气灭菌的温度一般采用</w:t>
            </w:r>
            <w:r w:rsidRPr="00C41D3E">
              <w:rPr>
                <w:rFonts w:hAnsi="宋体"/>
                <w:color w:val="000000"/>
                <w:sz w:val="24"/>
                <w:szCs w:val="24"/>
                <w:lang w:val="en-US"/>
              </w:rPr>
              <w:t>180</w:t>
            </w:r>
            <w:r>
              <w:rPr>
                <w:rFonts w:hAnsi="宋体" w:hint="eastAsia"/>
                <w:color w:val="000000"/>
                <w:sz w:val="24"/>
                <w:szCs w:val="24"/>
                <w:lang w:val="en-US"/>
              </w:rPr>
              <w:t>℃</w:t>
            </w:r>
            <w:r w:rsidRPr="00C41D3E">
              <w:rPr>
                <w:rFonts w:hAnsi="宋体"/>
                <w:color w:val="000000"/>
                <w:sz w:val="24"/>
                <w:szCs w:val="24"/>
                <w:lang w:val="en-US"/>
              </w:rPr>
              <w:t>,30分钟。</w:t>
            </w:r>
          </w:p>
        </w:tc>
        <w:tc>
          <w:tcPr>
            <w:tcW w:w="3600" w:type="dxa"/>
            <w:gridSpan w:val="2"/>
            <w:vAlign w:val="center"/>
          </w:tcPr>
          <w:p w14:paraId="45222CEA" w14:textId="328E2286" w:rsidR="006D6960" w:rsidRPr="00574B16" w:rsidRDefault="006D6960" w:rsidP="006D6960">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4B21E9B2" w14:textId="4495669B" w:rsidR="006D6960" w:rsidRDefault="006D6960" w:rsidP="006D6960">
            <w:pPr>
              <w:pStyle w:val="2"/>
              <w:adjustRightInd w:val="0"/>
              <w:snapToGrid w:val="0"/>
              <w:spacing w:after="0"/>
              <w:ind w:leftChars="0" w:left="0" w:firstLineChars="0" w:firstLine="0"/>
              <w:jc w:val="center"/>
              <w:rPr>
                <w:rFonts w:eastAsia="仿宋"/>
                <w:bCs/>
                <w:color w:val="000000"/>
                <w:sz w:val="24"/>
                <w:szCs w:val="24"/>
                <w:lang w:val="en-US"/>
              </w:rPr>
            </w:pPr>
          </w:p>
        </w:tc>
      </w:tr>
      <w:tr w:rsidR="00307D64" w14:paraId="31403C38" w14:textId="77777777" w:rsidTr="007F4A9F">
        <w:trPr>
          <w:trHeight w:val="567"/>
        </w:trPr>
        <w:tc>
          <w:tcPr>
            <w:tcW w:w="6397" w:type="dxa"/>
            <w:gridSpan w:val="2"/>
            <w:vAlign w:val="center"/>
          </w:tcPr>
          <w:p w14:paraId="10B838F2" w14:textId="2E7BFBC3" w:rsidR="00307D64" w:rsidRPr="00574B16" w:rsidRDefault="006B60CA" w:rsidP="00D13F9A">
            <w:pPr>
              <w:autoSpaceDE/>
              <w:autoSpaceDN/>
              <w:snapToGrid w:val="0"/>
              <w:rPr>
                <w:rFonts w:ascii="宋体" w:hAnsi="宋体"/>
                <w:color w:val="000000"/>
                <w:sz w:val="24"/>
                <w:szCs w:val="24"/>
              </w:rPr>
            </w:pPr>
            <w:r w:rsidRPr="006B60CA">
              <w:rPr>
                <w:rFonts w:ascii="宋体" w:hAnsi="宋体" w:hint="eastAsia"/>
                <w:color w:val="000000"/>
                <w:sz w:val="24"/>
                <w:szCs w:val="24"/>
              </w:rPr>
              <w:t>培养基的成分配对应按照微生物的营养特点和需要来配制。</w:t>
            </w:r>
          </w:p>
        </w:tc>
        <w:tc>
          <w:tcPr>
            <w:tcW w:w="3600" w:type="dxa"/>
            <w:gridSpan w:val="2"/>
            <w:vAlign w:val="center"/>
          </w:tcPr>
          <w:p w14:paraId="066D4CC5" w14:textId="565D7C29" w:rsidR="00307D64" w:rsidRPr="00574B16" w:rsidRDefault="00307D64" w:rsidP="00D13F9A">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2A26E587" w14:textId="11CF3CD5" w:rsidR="00307D64" w:rsidRPr="00D13F9A" w:rsidRDefault="00307D64" w:rsidP="00D13F9A">
            <w:pPr>
              <w:pStyle w:val="2"/>
              <w:adjustRightInd w:val="0"/>
              <w:snapToGrid w:val="0"/>
              <w:spacing w:after="0"/>
              <w:ind w:leftChars="0" w:left="0" w:firstLineChars="0" w:firstLine="0"/>
              <w:jc w:val="center"/>
              <w:rPr>
                <w:rFonts w:eastAsia="仿宋"/>
                <w:bCs/>
                <w:color w:val="000000"/>
                <w:sz w:val="24"/>
                <w:szCs w:val="24"/>
                <w:lang w:val="en-US"/>
              </w:rPr>
            </w:pPr>
          </w:p>
        </w:tc>
      </w:tr>
      <w:tr w:rsidR="00307D64" w14:paraId="515A4723" w14:textId="77777777" w:rsidTr="007F4A9F">
        <w:trPr>
          <w:trHeight w:val="567"/>
        </w:trPr>
        <w:tc>
          <w:tcPr>
            <w:tcW w:w="6397" w:type="dxa"/>
            <w:gridSpan w:val="2"/>
            <w:vAlign w:val="center"/>
          </w:tcPr>
          <w:p w14:paraId="537B120D" w14:textId="1856745A" w:rsidR="00307D64" w:rsidRPr="00983E13" w:rsidRDefault="00983E13" w:rsidP="00983E13">
            <w:pPr>
              <w:autoSpaceDE/>
              <w:autoSpaceDN/>
              <w:snapToGrid w:val="0"/>
              <w:rPr>
                <w:rFonts w:ascii="宋体" w:hAnsi="宋体"/>
                <w:sz w:val="24"/>
                <w:szCs w:val="24"/>
              </w:rPr>
            </w:pPr>
            <w:r w:rsidRPr="00983E13">
              <w:rPr>
                <w:rFonts w:ascii="宋体" w:hAnsi="宋体" w:hint="eastAsia"/>
                <w:sz w:val="24"/>
                <w:szCs w:val="24"/>
              </w:rPr>
              <w:t>组</w:t>
            </w:r>
            <w:r>
              <w:rPr>
                <w:rFonts w:ascii="宋体" w:hAnsi="宋体" w:hint="eastAsia"/>
                <w:sz w:val="24"/>
                <w:szCs w:val="24"/>
              </w:rPr>
              <w:t>分</w:t>
            </w:r>
            <w:r w:rsidRPr="00983E13">
              <w:rPr>
                <w:rFonts w:ascii="宋体" w:hAnsi="宋体"/>
                <w:sz w:val="24"/>
                <w:szCs w:val="24"/>
              </w:rPr>
              <w:t>1</w:t>
            </w:r>
            <w:r w:rsidRPr="00983E13">
              <w:rPr>
                <w:rFonts w:ascii="宋体" w:hAnsi="宋体"/>
                <w:sz w:val="24"/>
                <w:szCs w:val="24"/>
              </w:rPr>
              <w:t>和</w:t>
            </w:r>
            <w:r w:rsidRPr="00983E13">
              <w:rPr>
                <w:rFonts w:ascii="宋体" w:hAnsi="宋体"/>
                <w:sz w:val="24"/>
                <w:szCs w:val="24"/>
              </w:rPr>
              <w:t>2</w:t>
            </w:r>
            <w:r w:rsidRPr="00983E13">
              <w:rPr>
                <w:rFonts w:ascii="宋体" w:hAnsi="宋体"/>
                <w:sz w:val="24"/>
                <w:szCs w:val="24"/>
              </w:rPr>
              <w:t>的峰顶点距离为</w:t>
            </w:r>
            <w:r w:rsidRPr="00983E13">
              <w:rPr>
                <w:rFonts w:ascii="宋体" w:hAnsi="宋体"/>
                <w:sz w:val="24"/>
                <w:szCs w:val="24"/>
              </w:rPr>
              <w:t>1.08cm</w:t>
            </w:r>
            <w:r w:rsidRPr="00983E13">
              <w:rPr>
                <w:rFonts w:ascii="宋体" w:hAnsi="宋体"/>
                <w:sz w:val="24"/>
                <w:szCs w:val="24"/>
              </w:rPr>
              <w:t>，而</w:t>
            </w:r>
            <w:r w:rsidRPr="00983E13">
              <w:rPr>
                <w:rFonts w:ascii="宋体" w:hAnsi="宋体"/>
                <w:sz w:val="24"/>
                <w:szCs w:val="24"/>
              </w:rPr>
              <w:t>W1=0.65cm</w:t>
            </w:r>
            <w:r w:rsidRPr="00983E13">
              <w:rPr>
                <w:rFonts w:ascii="宋体" w:hAnsi="宋体"/>
                <w:sz w:val="24"/>
                <w:szCs w:val="24"/>
              </w:rPr>
              <w:t>，</w:t>
            </w:r>
            <w:r w:rsidRPr="00983E13">
              <w:rPr>
                <w:rFonts w:ascii="宋体" w:hAnsi="宋体"/>
                <w:sz w:val="24"/>
                <w:szCs w:val="24"/>
              </w:rPr>
              <w:t>W2=0.76cm</w:t>
            </w:r>
            <w:r w:rsidRPr="00983E13">
              <w:rPr>
                <w:rFonts w:ascii="宋体" w:hAnsi="宋体"/>
                <w:sz w:val="24"/>
                <w:szCs w:val="24"/>
              </w:rPr>
              <w:t>。则组分</w:t>
            </w:r>
            <w:r w:rsidRPr="00983E13">
              <w:rPr>
                <w:rFonts w:ascii="宋体" w:hAnsi="宋体"/>
                <w:sz w:val="24"/>
                <w:szCs w:val="24"/>
              </w:rPr>
              <w:t>1</w:t>
            </w:r>
            <w:r w:rsidRPr="00983E13">
              <w:rPr>
                <w:rFonts w:ascii="宋体" w:hAnsi="宋体" w:hint="eastAsia"/>
                <w:sz w:val="24"/>
                <w:szCs w:val="24"/>
              </w:rPr>
              <w:t>和</w:t>
            </w:r>
            <w:r w:rsidRPr="00983E13">
              <w:rPr>
                <w:rFonts w:ascii="宋体" w:hAnsi="宋体"/>
                <w:sz w:val="24"/>
                <w:szCs w:val="24"/>
              </w:rPr>
              <w:t>2</w:t>
            </w:r>
            <w:r w:rsidRPr="00983E13">
              <w:rPr>
                <w:rFonts w:ascii="宋体" w:hAnsi="宋体"/>
                <w:sz w:val="24"/>
                <w:szCs w:val="24"/>
              </w:rPr>
              <w:t>不能完全分离。</w:t>
            </w:r>
          </w:p>
        </w:tc>
        <w:tc>
          <w:tcPr>
            <w:tcW w:w="3600" w:type="dxa"/>
            <w:gridSpan w:val="2"/>
            <w:vAlign w:val="center"/>
          </w:tcPr>
          <w:p w14:paraId="337055BD" w14:textId="1EFFAE92" w:rsidR="00307D64" w:rsidRPr="00574B16" w:rsidRDefault="00307D64" w:rsidP="00D13F9A">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77960567" w14:textId="5B71275B" w:rsidR="00307D64" w:rsidRPr="00D13F9A" w:rsidRDefault="00307D64" w:rsidP="00D13F9A">
            <w:pPr>
              <w:pStyle w:val="2"/>
              <w:adjustRightInd w:val="0"/>
              <w:snapToGrid w:val="0"/>
              <w:spacing w:after="0"/>
              <w:ind w:leftChars="0" w:left="0" w:firstLineChars="0" w:firstLine="0"/>
              <w:jc w:val="center"/>
              <w:rPr>
                <w:rFonts w:eastAsia="仿宋"/>
                <w:bCs/>
                <w:color w:val="000000"/>
                <w:sz w:val="24"/>
                <w:szCs w:val="24"/>
                <w:lang w:val="en-US"/>
              </w:rPr>
            </w:pPr>
          </w:p>
        </w:tc>
      </w:tr>
      <w:tr w:rsidR="00307D64" w14:paraId="7E150B7D" w14:textId="77777777" w:rsidTr="007F4A9F">
        <w:trPr>
          <w:trHeight w:val="567"/>
        </w:trPr>
        <w:tc>
          <w:tcPr>
            <w:tcW w:w="6397" w:type="dxa"/>
            <w:gridSpan w:val="2"/>
            <w:vAlign w:val="center"/>
          </w:tcPr>
          <w:p w14:paraId="22994AFD" w14:textId="4E8D77D5" w:rsidR="00307D64" w:rsidRPr="00574B16" w:rsidRDefault="00983E13" w:rsidP="00D13F9A">
            <w:pPr>
              <w:autoSpaceDE/>
              <w:autoSpaceDN/>
              <w:snapToGrid w:val="0"/>
              <w:rPr>
                <w:rFonts w:hAnsi="宋体"/>
                <w:color w:val="000000"/>
                <w:sz w:val="24"/>
                <w:szCs w:val="24"/>
              </w:rPr>
            </w:pPr>
            <w:r w:rsidRPr="00983E13">
              <w:rPr>
                <w:rFonts w:ascii="宋体" w:hAnsi="宋体" w:hint="eastAsia"/>
                <w:sz w:val="24"/>
                <w:szCs w:val="24"/>
              </w:rPr>
              <w:t>紫外</w:t>
            </w:r>
            <w:r w:rsidRPr="00983E13">
              <w:rPr>
                <w:rFonts w:ascii="宋体" w:hAnsi="宋体"/>
                <w:sz w:val="24"/>
                <w:szCs w:val="24"/>
              </w:rPr>
              <w:t>-</w:t>
            </w:r>
            <w:r w:rsidRPr="00983E13">
              <w:rPr>
                <w:rFonts w:ascii="宋体" w:hAnsi="宋体"/>
                <w:sz w:val="24"/>
                <w:szCs w:val="24"/>
              </w:rPr>
              <w:t>可见分光光度计在自检的过程中，禁止打开样品室</w:t>
            </w:r>
            <w:r>
              <w:rPr>
                <w:rFonts w:ascii="宋体" w:hAnsi="宋体" w:hint="eastAsia"/>
                <w:sz w:val="24"/>
                <w:szCs w:val="24"/>
              </w:rPr>
              <w:t>。</w:t>
            </w:r>
          </w:p>
        </w:tc>
        <w:tc>
          <w:tcPr>
            <w:tcW w:w="3600" w:type="dxa"/>
            <w:gridSpan w:val="2"/>
            <w:vAlign w:val="center"/>
          </w:tcPr>
          <w:p w14:paraId="6DDE9CFB" w14:textId="0498FEBC" w:rsidR="00307D64" w:rsidRPr="00574B16" w:rsidRDefault="00307D64" w:rsidP="00D13F9A">
            <w:pPr>
              <w:pStyle w:val="2"/>
              <w:adjustRightInd w:val="0"/>
              <w:snapToGrid w:val="0"/>
              <w:spacing w:after="0"/>
              <w:ind w:leftChars="0" w:left="0" w:firstLineChars="0" w:firstLine="0"/>
              <w:jc w:val="center"/>
              <w:rPr>
                <w:rFonts w:eastAsia="仿宋"/>
                <w:b/>
                <w:color w:val="000000"/>
                <w:sz w:val="24"/>
                <w:szCs w:val="24"/>
                <w:lang w:val="en-US"/>
              </w:rPr>
            </w:pPr>
          </w:p>
        </w:tc>
        <w:tc>
          <w:tcPr>
            <w:tcW w:w="2832" w:type="dxa"/>
            <w:vAlign w:val="center"/>
          </w:tcPr>
          <w:p w14:paraId="1039378E" w14:textId="51D8C8B7" w:rsidR="00307D64" w:rsidRPr="00D13F9A" w:rsidRDefault="00307D64" w:rsidP="00D13F9A">
            <w:pPr>
              <w:pStyle w:val="2"/>
              <w:adjustRightInd w:val="0"/>
              <w:snapToGrid w:val="0"/>
              <w:spacing w:after="0"/>
              <w:ind w:leftChars="0" w:left="0" w:firstLineChars="0" w:firstLine="0"/>
              <w:jc w:val="center"/>
              <w:rPr>
                <w:rFonts w:eastAsia="仿宋"/>
                <w:bCs/>
                <w:color w:val="000000"/>
                <w:sz w:val="24"/>
                <w:szCs w:val="24"/>
                <w:lang w:val="en-US"/>
              </w:rPr>
            </w:pPr>
          </w:p>
        </w:tc>
      </w:tr>
      <w:tr w:rsidR="00307D64" w14:paraId="24D742A7" w14:textId="77777777" w:rsidTr="007F4A9F">
        <w:trPr>
          <w:trHeight w:val="567"/>
        </w:trPr>
        <w:tc>
          <w:tcPr>
            <w:tcW w:w="6397" w:type="dxa"/>
            <w:gridSpan w:val="2"/>
            <w:vAlign w:val="center"/>
          </w:tcPr>
          <w:p w14:paraId="4E4E0258" w14:textId="3BA367C4" w:rsidR="00307D64" w:rsidRPr="00574B16" w:rsidRDefault="00983E13" w:rsidP="00D13F9A">
            <w:pPr>
              <w:autoSpaceDE/>
              <w:autoSpaceDN/>
              <w:snapToGrid w:val="0"/>
              <w:rPr>
                <w:color w:val="000000"/>
                <w:sz w:val="24"/>
                <w:szCs w:val="24"/>
                <w:lang w:val="en-US"/>
              </w:rPr>
            </w:pPr>
            <w:r w:rsidRPr="00983E13">
              <w:rPr>
                <w:rFonts w:hAnsi="宋体" w:hint="eastAsia"/>
                <w:sz w:val="24"/>
                <w:szCs w:val="24"/>
              </w:rPr>
              <w:t>电子捕获检测器对含有</w:t>
            </w:r>
            <w:r w:rsidRPr="00983E13">
              <w:rPr>
                <w:rFonts w:hAnsi="宋体"/>
                <w:sz w:val="24"/>
                <w:szCs w:val="24"/>
              </w:rPr>
              <w:t>S、P 元素的化合物具有很高的灵敏度</w:t>
            </w:r>
            <w:r w:rsidR="00307D64" w:rsidRPr="00574B16">
              <w:rPr>
                <w:rFonts w:hAnsi="宋体" w:hint="eastAsia"/>
                <w:sz w:val="24"/>
                <w:szCs w:val="24"/>
              </w:rPr>
              <w:t>。</w:t>
            </w:r>
          </w:p>
        </w:tc>
        <w:tc>
          <w:tcPr>
            <w:tcW w:w="3600" w:type="dxa"/>
            <w:gridSpan w:val="2"/>
            <w:vAlign w:val="center"/>
          </w:tcPr>
          <w:p w14:paraId="21BCC037" w14:textId="1944CB51" w:rsidR="00307D64" w:rsidRPr="00574B16" w:rsidRDefault="00307D64" w:rsidP="00D13F9A">
            <w:pPr>
              <w:pStyle w:val="2"/>
              <w:adjustRightInd w:val="0"/>
              <w:snapToGrid w:val="0"/>
              <w:spacing w:after="0"/>
              <w:ind w:leftChars="0" w:left="0" w:firstLineChars="0" w:firstLine="0"/>
              <w:jc w:val="center"/>
              <w:rPr>
                <w:rFonts w:ascii="仿宋_GB2312" w:eastAsia="仿宋_GB2312"/>
                <w:color w:val="000000"/>
                <w:sz w:val="24"/>
                <w:szCs w:val="24"/>
                <w:lang w:val="en-US"/>
              </w:rPr>
            </w:pPr>
          </w:p>
        </w:tc>
        <w:tc>
          <w:tcPr>
            <w:tcW w:w="2832" w:type="dxa"/>
            <w:vAlign w:val="center"/>
          </w:tcPr>
          <w:p w14:paraId="6126B414" w14:textId="7C711523" w:rsidR="00307D64" w:rsidRPr="00D13F9A" w:rsidRDefault="00307D64" w:rsidP="00D13F9A">
            <w:pPr>
              <w:pStyle w:val="2"/>
              <w:adjustRightInd w:val="0"/>
              <w:snapToGrid w:val="0"/>
              <w:spacing w:after="0"/>
              <w:ind w:leftChars="0" w:left="0" w:firstLineChars="0" w:firstLine="0"/>
              <w:jc w:val="center"/>
              <w:rPr>
                <w:rFonts w:eastAsia="仿宋"/>
                <w:bCs/>
                <w:color w:val="000000"/>
                <w:sz w:val="24"/>
                <w:szCs w:val="24"/>
                <w:lang w:val="en-US"/>
              </w:rPr>
            </w:pPr>
          </w:p>
        </w:tc>
      </w:tr>
    </w:tbl>
    <w:p w14:paraId="45923134" w14:textId="78A64B59" w:rsidR="009B7DE5" w:rsidRDefault="009B7DE5" w:rsidP="00D76F49"/>
    <w:sectPr w:rsidR="009B7DE5" w:rsidSect="009B7DE5">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7D263" w14:textId="77777777" w:rsidR="001F7599" w:rsidRDefault="001F7599" w:rsidP="00D94168">
      <w:r>
        <w:separator/>
      </w:r>
    </w:p>
  </w:endnote>
  <w:endnote w:type="continuationSeparator" w:id="0">
    <w:p w14:paraId="61749367" w14:textId="77777777" w:rsidR="001F7599" w:rsidRDefault="001F7599" w:rsidP="00D94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B7FB9" w14:textId="77777777" w:rsidR="001F7599" w:rsidRDefault="001F7599" w:rsidP="00D94168">
      <w:r>
        <w:separator/>
      </w:r>
    </w:p>
  </w:footnote>
  <w:footnote w:type="continuationSeparator" w:id="0">
    <w:p w14:paraId="12D6A22B" w14:textId="77777777" w:rsidR="001F7599" w:rsidRDefault="001F7599" w:rsidP="00D941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7DE5"/>
    <w:rsid w:val="000029BF"/>
    <w:rsid w:val="00061C80"/>
    <w:rsid w:val="000705C9"/>
    <w:rsid w:val="000719E9"/>
    <w:rsid w:val="000A17D2"/>
    <w:rsid w:val="000B624F"/>
    <w:rsid w:val="00127514"/>
    <w:rsid w:val="00132330"/>
    <w:rsid w:val="00132FFE"/>
    <w:rsid w:val="001462ED"/>
    <w:rsid w:val="00155066"/>
    <w:rsid w:val="0015547F"/>
    <w:rsid w:val="00180019"/>
    <w:rsid w:val="0019520A"/>
    <w:rsid w:val="001B4C8E"/>
    <w:rsid w:val="001B5251"/>
    <w:rsid w:val="001C428D"/>
    <w:rsid w:val="001D1AB2"/>
    <w:rsid w:val="001F7599"/>
    <w:rsid w:val="00204DFD"/>
    <w:rsid w:val="00232EEB"/>
    <w:rsid w:val="002504E0"/>
    <w:rsid w:val="00252FA7"/>
    <w:rsid w:val="00257940"/>
    <w:rsid w:val="00261DB1"/>
    <w:rsid w:val="0029450B"/>
    <w:rsid w:val="00297469"/>
    <w:rsid w:val="002A0A4B"/>
    <w:rsid w:val="002C29E2"/>
    <w:rsid w:val="00301F0E"/>
    <w:rsid w:val="003033B9"/>
    <w:rsid w:val="00307D64"/>
    <w:rsid w:val="003242A0"/>
    <w:rsid w:val="00336A20"/>
    <w:rsid w:val="003735C6"/>
    <w:rsid w:val="00380765"/>
    <w:rsid w:val="003902EC"/>
    <w:rsid w:val="00393AF4"/>
    <w:rsid w:val="003B7353"/>
    <w:rsid w:val="003C1A63"/>
    <w:rsid w:val="003C491C"/>
    <w:rsid w:val="003D365B"/>
    <w:rsid w:val="003F76FE"/>
    <w:rsid w:val="00403642"/>
    <w:rsid w:val="004329B1"/>
    <w:rsid w:val="00441BC0"/>
    <w:rsid w:val="00451359"/>
    <w:rsid w:val="00460360"/>
    <w:rsid w:val="00460ADD"/>
    <w:rsid w:val="0047410A"/>
    <w:rsid w:val="004A0525"/>
    <w:rsid w:val="004C6E89"/>
    <w:rsid w:val="004D53CF"/>
    <w:rsid w:val="004E4CA8"/>
    <w:rsid w:val="0050389D"/>
    <w:rsid w:val="005064D7"/>
    <w:rsid w:val="005070CC"/>
    <w:rsid w:val="00514044"/>
    <w:rsid w:val="005265D9"/>
    <w:rsid w:val="00543D55"/>
    <w:rsid w:val="00553C1E"/>
    <w:rsid w:val="00563E30"/>
    <w:rsid w:val="00564233"/>
    <w:rsid w:val="00566BDE"/>
    <w:rsid w:val="00574B16"/>
    <w:rsid w:val="00595156"/>
    <w:rsid w:val="005973E7"/>
    <w:rsid w:val="005A383F"/>
    <w:rsid w:val="005A5D39"/>
    <w:rsid w:val="005A78AC"/>
    <w:rsid w:val="005D2F9C"/>
    <w:rsid w:val="005F6E9F"/>
    <w:rsid w:val="00610E88"/>
    <w:rsid w:val="00643131"/>
    <w:rsid w:val="006A753B"/>
    <w:rsid w:val="006B5DBA"/>
    <w:rsid w:val="006B5E21"/>
    <w:rsid w:val="006B60CA"/>
    <w:rsid w:val="006D6960"/>
    <w:rsid w:val="006E76C6"/>
    <w:rsid w:val="006F7B47"/>
    <w:rsid w:val="007872D8"/>
    <w:rsid w:val="00790D74"/>
    <w:rsid w:val="007C6BA9"/>
    <w:rsid w:val="007E1CB1"/>
    <w:rsid w:val="007E5A62"/>
    <w:rsid w:val="007F4A9F"/>
    <w:rsid w:val="00811D8C"/>
    <w:rsid w:val="008205D6"/>
    <w:rsid w:val="00830366"/>
    <w:rsid w:val="008466F4"/>
    <w:rsid w:val="00856B42"/>
    <w:rsid w:val="00862A75"/>
    <w:rsid w:val="00873F81"/>
    <w:rsid w:val="008970CD"/>
    <w:rsid w:val="008A173E"/>
    <w:rsid w:val="008B29EA"/>
    <w:rsid w:val="008C6738"/>
    <w:rsid w:val="008E142F"/>
    <w:rsid w:val="00943951"/>
    <w:rsid w:val="009457EC"/>
    <w:rsid w:val="00947884"/>
    <w:rsid w:val="00953BC3"/>
    <w:rsid w:val="00983E13"/>
    <w:rsid w:val="009878EE"/>
    <w:rsid w:val="00992340"/>
    <w:rsid w:val="009A5D4F"/>
    <w:rsid w:val="009A7F1C"/>
    <w:rsid w:val="009B01B7"/>
    <w:rsid w:val="009B7DE5"/>
    <w:rsid w:val="009C1515"/>
    <w:rsid w:val="009E25FF"/>
    <w:rsid w:val="009E7BF5"/>
    <w:rsid w:val="009F35AA"/>
    <w:rsid w:val="009F5BD5"/>
    <w:rsid w:val="009F5E6F"/>
    <w:rsid w:val="00A035FD"/>
    <w:rsid w:val="00A61DA7"/>
    <w:rsid w:val="00A8202A"/>
    <w:rsid w:val="00AA6583"/>
    <w:rsid w:val="00AB5B0C"/>
    <w:rsid w:val="00AC6A91"/>
    <w:rsid w:val="00AD63F9"/>
    <w:rsid w:val="00B02E98"/>
    <w:rsid w:val="00B6446C"/>
    <w:rsid w:val="00B65C1D"/>
    <w:rsid w:val="00B81D49"/>
    <w:rsid w:val="00B955DC"/>
    <w:rsid w:val="00BA169D"/>
    <w:rsid w:val="00BC6BA3"/>
    <w:rsid w:val="00BD7463"/>
    <w:rsid w:val="00BE6830"/>
    <w:rsid w:val="00C141C1"/>
    <w:rsid w:val="00C35BF4"/>
    <w:rsid w:val="00C41D3E"/>
    <w:rsid w:val="00C43CEB"/>
    <w:rsid w:val="00C56595"/>
    <w:rsid w:val="00CA7DAC"/>
    <w:rsid w:val="00CB2854"/>
    <w:rsid w:val="00CD0C54"/>
    <w:rsid w:val="00CE431F"/>
    <w:rsid w:val="00CF76EE"/>
    <w:rsid w:val="00D00F2C"/>
    <w:rsid w:val="00D13F9A"/>
    <w:rsid w:val="00D60DEB"/>
    <w:rsid w:val="00D65BA7"/>
    <w:rsid w:val="00D66EFB"/>
    <w:rsid w:val="00D7006E"/>
    <w:rsid w:val="00D76F49"/>
    <w:rsid w:val="00D90EDF"/>
    <w:rsid w:val="00D94168"/>
    <w:rsid w:val="00DB3607"/>
    <w:rsid w:val="00DB3664"/>
    <w:rsid w:val="00DC6517"/>
    <w:rsid w:val="00E94FB3"/>
    <w:rsid w:val="00EA0429"/>
    <w:rsid w:val="00EC1CA0"/>
    <w:rsid w:val="00EF09D2"/>
    <w:rsid w:val="00EF20F4"/>
    <w:rsid w:val="00F15C15"/>
    <w:rsid w:val="00F30D9B"/>
    <w:rsid w:val="00F41DAE"/>
    <w:rsid w:val="00F435C7"/>
    <w:rsid w:val="00F67E34"/>
    <w:rsid w:val="00FB140A"/>
    <w:rsid w:val="00FD29BD"/>
    <w:rsid w:val="00FD3F21"/>
    <w:rsid w:val="00FD6E4F"/>
    <w:rsid w:val="00FE3F20"/>
    <w:rsid w:val="00FE4547"/>
    <w:rsid w:val="00FE52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5DB6F9"/>
  <w15:docId w15:val="{6FEFCE32-978A-439E-866E-5239E408B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uiPriority w:val="1"/>
    <w:qFormat/>
    <w:rsid w:val="009B7DE5"/>
    <w:pPr>
      <w:widowControl w:val="0"/>
      <w:autoSpaceDE w:val="0"/>
      <w:autoSpaceDN w:val="0"/>
    </w:pPr>
    <w:rPr>
      <w:rFonts w:ascii="仿宋" w:eastAsia="仿宋" w:hAnsi="仿宋" w:cs="仿宋"/>
      <w:kern w:val="0"/>
      <w:sz w:val="22"/>
      <w:lang w:val="zh-CN" w:bidi="zh-CN"/>
      <w14:ligatures w14:val="none"/>
    </w:rPr>
  </w:style>
  <w:style w:type="paragraph" w:styleId="1">
    <w:name w:val="heading 1"/>
    <w:basedOn w:val="a"/>
    <w:next w:val="a"/>
    <w:link w:val="10"/>
    <w:qFormat/>
    <w:rsid w:val="00873F81"/>
    <w:pPr>
      <w:widowControl/>
      <w:autoSpaceDE/>
      <w:autoSpaceDN/>
      <w:spacing w:before="120" w:after="120"/>
      <w:outlineLvl w:val="0"/>
    </w:pPr>
    <w:rPr>
      <w:rFonts w:ascii="宋体" w:eastAsia="宋体" w:hAnsi="宋体" w:cs="宋体"/>
      <w:sz w:val="24"/>
      <w:szCs w:val="24"/>
      <w:lang w:val="en-US"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9B7DE5"/>
    <w:pPr>
      <w:spacing w:after="120"/>
      <w:ind w:leftChars="200" w:left="420"/>
    </w:pPr>
  </w:style>
  <w:style w:type="character" w:customStyle="1" w:styleId="a4">
    <w:name w:val="正文文本缩进 字符"/>
    <w:basedOn w:val="a0"/>
    <w:link w:val="a3"/>
    <w:uiPriority w:val="99"/>
    <w:semiHidden/>
    <w:rsid w:val="009B7DE5"/>
    <w:rPr>
      <w:rFonts w:ascii="仿宋" w:eastAsia="仿宋" w:hAnsi="仿宋" w:cs="仿宋"/>
      <w:kern w:val="0"/>
      <w:sz w:val="22"/>
      <w:lang w:val="zh-CN" w:bidi="zh-CN"/>
      <w14:ligatures w14:val="none"/>
    </w:rPr>
  </w:style>
  <w:style w:type="paragraph" w:styleId="2">
    <w:name w:val="Body Text First Indent 2"/>
    <w:basedOn w:val="a3"/>
    <w:link w:val="20"/>
    <w:uiPriority w:val="99"/>
    <w:unhideWhenUsed/>
    <w:qFormat/>
    <w:rsid w:val="009B7DE5"/>
    <w:pPr>
      <w:ind w:firstLineChars="200" w:firstLine="420"/>
    </w:pPr>
    <w:rPr>
      <w:rFonts w:eastAsia="宋体"/>
      <w:sz w:val="21"/>
    </w:rPr>
  </w:style>
  <w:style w:type="character" w:customStyle="1" w:styleId="20">
    <w:name w:val="正文文本首行缩进 2 字符"/>
    <w:basedOn w:val="a4"/>
    <w:link w:val="2"/>
    <w:uiPriority w:val="99"/>
    <w:rsid w:val="009B7DE5"/>
    <w:rPr>
      <w:rFonts w:ascii="仿宋" w:eastAsia="宋体" w:hAnsi="仿宋" w:cs="仿宋"/>
      <w:kern w:val="0"/>
      <w:sz w:val="22"/>
      <w:lang w:val="zh-CN" w:bidi="zh-CN"/>
      <w14:ligatures w14:val="none"/>
    </w:rPr>
  </w:style>
  <w:style w:type="paragraph" w:styleId="a5">
    <w:name w:val="Normal (Web)"/>
    <w:basedOn w:val="a"/>
    <w:qFormat/>
    <w:rsid w:val="009B7DE5"/>
    <w:pPr>
      <w:widowControl/>
      <w:autoSpaceDE/>
      <w:autoSpaceDN/>
      <w:spacing w:before="120" w:after="120"/>
      <w:jc w:val="both"/>
    </w:pPr>
    <w:rPr>
      <w:rFonts w:ascii="宋体" w:eastAsia="宋体" w:hAnsi="宋体" w:cs="宋体"/>
      <w:color w:val="000000"/>
      <w:kern w:val="2"/>
      <w:sz w:val="24"/>
      <w:szCs w:val="24"/>
      <w:lang w:val="en-US" w:bidi="ar-SA"/>
    </w:rPr>
  </w:style>
  <w:style w:type="character" w:customStyle="1" w:styleId="10">
    <w:name w:val="标题 1 字符"/>
    <w:basedOn w:val="a0"/>
    <w:link w:val="1"/>
    <w:rsid w:val="00873F81"/>
    <w:rPr>
      <w:rFonts w:ascii="宋体" w:eastAsia="宋体" w:hAnsi="宋体" w:cs="宋体"/>
      <w:kern w:val="0"/>
      <w:sz w:val="24"/>
      <w:szCs w:val="24"/>
      <w14:ligatures w14:val="none"/>
    </w:rPr>
  </w:style>
  <w:style w:type="paragraph" w:styleId="a6">
    <w:name w:val="header"/>
    <w:basedOn w:val="a"/>
    <w:link w:val="a7"/>
    <w:unhideWhenUsed/>
    <w:rsid w:val="00D9416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D94168"/>
    <w:rPr>
      <w:rFonts w:ascii="仿宋" w:eastAsia="仿宋" w:hAnsi="仿宋" w:cs="仿宋"/>
      <w:kern w:val="0"/>
      <w:sz w:val="18"/>
      <w:szCs w:val="18"/>
      <w:lang w:val="zh-CN" w:bidi="zh-CN"/>
      <w14:ligatures w14:val="none"/>
    </w:rPr>
  </w:style>
  <w:style w:type="paragraph" w:styleId="a8">
    <w:name w:val="footer"/>
    <w:basedOn w:val="a"/>
    <w:link w:val="a9"/>
    <w:uiPriority w:val="99"/>
    <w:unhideWhenUsed/>
    <w:rsid w:val="00D94168"/>
    <w:pPr>
      <w:tabs>
        <w:tab w:val="center" w:pos="4153"/>
        <w:tab w:val="right" w:pos="8306"/>
      </w:tabs>
      <w:snapToGrid w:val="0"/>
    </w:pPr>
    <w:rPr>
      <w:sz w:val="18"/>
      <w:szCs w:val="18"/>
    </w:rPr>
  </w:style>
  <w:style w:type="character" w:customStyle="1" w:styleId="a9">
    <w:name w:val="页脚 字符"/>
    <w:basedOn w:val="a0"/>
    <w:link w:val="a8"/>
    <w:uiPriority w:val="99"/>
    <w:rsid w:val="00D94168"/>
    <w:rPr>
      <w:rFonts w:ascii="仿宋" w:eastAsia="仿宋" w:hAnsi="仿宋" w:cs="仿宋"/>
      <w:kern w:val="0"/>
      <w:sz w:val="18"/>
      <w:szCs w:val="18"/>
      <w:lang w:val="zh-CN" w:bidi="zh-CN"/>
      <w14:ligatures w14:val="none"/>
    </w:rPr>
  </w:style>
  <w:style w:type="character" w:customStyle="1" w:styleId="100">
    <w:name w:val="10"/>
    <w:basedOn w:val="a0"/>
    <w:rsid w:val="005D2F9C"/>
    <w:rPr>
      <w:rFonts w:ascii="Times New Roman" w:hAnsi="Times New Roman" w:cs="Times New Roman" w:hint="default"/>
    </w:rPr>
  </w:style>
  <w:style w:type="character" w:customStyle="1" w:styleId="15">
    <w:name w:val="15"/>
    <w:basedOn w:val="a0"/>
    <w:rsid w:val="005D2F9C"/>
    <w:rPr>
      <w:rFonts w:ascii="Times New Roman" w:hAnsi="Times New Roman" w:cs="Times New Roman" w:hint="default"/>
      <w:b/>
    </w:rPr>
  </w:style>
  <w:style w:type="paragraph" w:customStyle="1" w:styleId="mrt20">
    <w:name w:val="mrt20"/>
    <w:basedOn w:val="a"/>
    <w:qFormat/>
    <w:rsid w:val="00CD0C54"/>
    <w:pPr>
      <w:autoSpaceDE/>
      <w:autoSpaceDN/>
      <w:spacing w:before="240"/>
    </w:pPr>
    <w:rPr>
      <w:rFonts w:ascii="宋体" w:eastAsia="宋体" w:hAnsi="宋体" w:cs="Times New Roman" w:hint="eastAsia"/>
      <w:sz w:val="24"/>
      <w:szCs w:val="24"/>
      <w:lang w:val="en-US" w:bidi="ar-SA"/>
    </w:rPr>
  </w:style>
  <w:style w:type="paragraph" w:styleId="aa">
    <w:name w:val="List Paragraph"/>
    <w:basedOn w:val="a"/>
    <w:uiPriority w:val="34"/>
    <w:qFormat/>
    <w:rsid w:val="00127514"/>
    <w:pPr>
      <w:autoSpaceDE/>
      <w:autoSpaceDN/>
      <w:ind w:firstLineChars="200" w:firstLine="420"/>
      <w:jc w:val="both"/>
    </w:pPr>
    <w:rPr>
      <w:rFonts w:asciiTheme="minorHAnsi" w:eastAsiaTheme="minorEastAsia" w:hAnsiTheme="minorHAnsi" w:cstheme="minorBidi"/>
      <w:kern w:val="2"/>
      <w:sz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16167">
      <w:bodyDiv w:val="1"/>
      <w:marLeft w:val="0"/>
      <w:marRight w:val="0"/>
      <w:marTop w:val="0"/>
      <w:marBottom w:val="0"/>
      <w:divBdr>
        <w:top w:val="none" w:sz="0" w:space="0" w:color="auto"/>
        <w:left w:val="none" w:sz="0" w:space="0" w:color="auto"/>
        <w:bottom w:val="none" w:sz="0" w:space="0" w:color="auto"/>
        <w:right w:val="none" w:sz="0" w:space="0" w:color="auto"/>
      </w:divBdr>
    </w:div>
    <w:div w:id="53353640">
      <w:bodyDiv w:val="1"/>
      <w:marLeft w:val="0"/>
      <w:marRight w:val="0"/>
      <w:marTop w:val="0"/>
      <w:marBottom w:val="0"/>
      <w:divBdr>
        <w:top w:val="none" w:sz="0" w:space="0" w:color="auto"/>
        <w:left w:val="none" w:sz="0" w:space="0" w:color="auto"/>
        <w:bottom w:val="none" w:sz="0" w:space="0" w:color="auto"/>
        <w:right w:val="none" w:sz="0" w:space="0" w:color="auto"/>
      </w:divBdr>
    </w:div>
    <w:div w:id="62797744">
      <w:bodyDiv w:val="1"/>
      <w:marLeft w:val="0"/>
      <w:marRight w:val="0"/>
      <w:marTop w:val="0"/>
      <w:marBottom w:val="0"/>
      <w:divBdr>
        <w:top w:val="none" w:sz="0" w:space="0" w:color="auto"/>
        <w:left w:val="none" w:sz="0" w:space="0" w:color="auto"/>
        <w:bottom w:val="none" w:sz="0" w:space="0" w:color="auto"/>
        <w:right w:val="none" w:sz="0" w:space="0" w:color="auto"/>
      </w:divBdr>
    </w:div>
    <w:div w:id="112679534">
      <w:bodyDiv w:val="1"/>
      <w:marLeft w:val="0"/>
      <w:marRight w:val="0"/>
      <w:marTop w:val="0"/>
      <w:marBottom w:val="0"/>
      <w:divBdr>
        <w:top w:val="none" w:sz="0" w:space="0" w:color="auto"/>
        <w:left w:val="none" w:sz="0" w:space="0" w:color="auto"/>
        <w:bottom w:val="none" w:sz="0" w:space="0" w:color="auto"/>
        <w:right w:val="none" w:sz="0" w:space="0" w:color="auto"/>
      </w:divBdr>
    </w:div>
    <w:div w:id="134300714">
      <w:bodyDiv w:val="1"/>
      <w:marLeft w:val="0"/>
      <w:marRight w:val="0"/>
      <w:marTop w:val="0"/>
      <w:marBottom w:val="0"/>
      <w:divBdr>
        <w:top w:val="none" w:sz="0" w:space="0" w:color="auto"/>
        <w:left w:val="none" w:sz="0" w:space="0" w:color="auto"/>
        <w:bottom w:val="none" w:sz="0" w:space="0" w:color="auto"/>
        <w:right w:val="none" w:sz="0" w:space="0" w:color="auto"/>
      </w:divBdr>
    </w:div>
    <w:div w:id="285895596">
      <w:bodyDiv w:val="1"/>
      <w:marLeft w:val="0"/>
      <w:marRight w:val="0"/>
      <w:marTop w:val="0"/>
      <w:marBottom w:val="0"/>
      <w:divBdr>
        <w:top w:val="none" w:sz="0" w:space="0" w:color="auto"/>
        <w:left w:val="none" w:sz="0" w:space="0" w:color="auto"/>
        <w:bottom w:val="none" w:sz="0" w:space="0" w:color="auto"/>
        <w:right w:val="none" w:sz="0" w:space="0" w:color="auto"/>
      </w:divBdr>
    </w:div>
    <w:div w:id="386025980">
      <w:bodyDiv w:val="1"/>
      <w:marLeft w:val="0"/>
      <w:marRight w:val="0"/>
      <w:marTop w:val="0"/>
      <w:marBottom w:val="0"/>
      <w:divBdr>
        <w:top w:val="none" w:sz="0" w:space="0" w:color="auto"/>
        <w:left w:val="none" w:sz="0" w:space="0" w:color="auto"/>
        <w:bottom w:val="none" w:sz="0" w:space="0" w:color="auto"/>
        <w:right w:val="none" w:sz="0" w:space="0" w:color="auto"/>
      </w:divBdr>
    </w:div>
    <w:div w:id="463887704">
      <w:bodyDiv w:val="1"/>
      <w:marLeft w:val="0"/>
      <w:marRight w:val="0"/>
      <w:marTop w:val="0"/>
      <w:marBottom w:val="0"/>
      <w:divBdr>
        <w:top w:val="none" w:sz="0" w:space="0" w:color="auto"/>
        <w:left w:val="none" w:sz="0" w:space="0" w:color="auto"/>
        <w:bottom w:val="none" w:sz="0" w:space="0" w:color="auto"/>
        <w:right w:val="none" w:sz="0" w:space="0" w:color="auto"/>
      </w:divBdr>
    </w:div>
    <w:div w:id="509834089">
      <w:bodyDiv w:val="1"/>
      <w:marLeft w:val="0"/>
      <w:marRight w:val="0"/>
      <w:marTop w:val="0"/>
      <w:marBottom w:val="0"/>
      <w:divBdr>
        <w:top w:val="none" w:sz="0" w:space="0" w:color="auto"/>
        <w:left w:val="none" w:sz="0" w:space="0" w:color="auto"/>
        <w:bottom w:val="none" w:sz="0" w:space="0" w:color="auto"/>
        <w:right w:val="none" w:sz="0" w:space="0" w:color="auto"/>
      </w:divBdr>
    </w:div>
    <w:div w:id="546186237">
      <w:bodyDiv w:val="1"/>
      <w:marLeft w:val="0"/>
      <w:marRight w:val="0"/>
      <w:marTop w:val="0"/>
      <w:marBottom w:val="0"/>
      <w:divBdr>
        <w:top w:val="none" w:sz="0" w:space="0" w:color="auto"/>
        <w:left w:val="none" w:sz="0" w:space="0" w:color="auto"/>
        <w:bottom w:val="none" w:sz="0" w:space="0" w:color="auto"/>
        <w:right w:val="none" w:sz="0" w:space="0" w:color="auto"/>
      </w:divBdr>
      <w:divsChild>
        <w:div w:id="1962414966">
          <w:marLeft w:val="0"/>
          <w:marRight w:val="0"/>
          <w:marTop w:val="0"/>
          <w:marBottom w:val="0"/>
          <w:divBdr>
            <w:top w:val="none" w:sz="0" w:space="0" w:color="auto"/>
            <w:left w:val="none" w:sz="0" w:space="0" w:color="auto"/>
            <w:bottom w:val="none" w:sz="0" w:space="0" w:color="auto"/>
            <w:right w:val="none" w:sz="0" w:space="0" w:color="auto"/>
          </w:divBdr>
        </w:div>
        <w:div w:id="608392502">
          <w:marLeft w:val="0"/>
          <w:marRight w:val="0"/>
          <w:marTop w:val="0"/>
          <w:marBottom w:val="0"/>
          <w:divBdr>
            <w:top w:val="none" w:sz="0" w:space="0" w:color="auto"/>
            <w:left w:val="none" w:sz="0" w:space="0" w:color="auto"/>
            <w:bottom w:val="none" w:sz="0" w:space="0" w:color="auto"/>
            <w:right w:val="none" w:sz="0" w:space="0" w:color="auto"/>
          </w:divBdr>
        </w:div>
      </w:divsChild>
    </w:div>
    <w:div w:id="608397471">
      <w:bodyDiv w:val="1"/>
      <w:marLeft w:val="0"/>
      <w:marRight w:val="0"/>
      <w:marTop w:val="0"/>
      <w:marBottom w:val="0"/>
      <w:divBdr>
        <w:top w:val="none" w:sz="0" w:space="0" w:color="auto"/>
        <w:left w:val="none" w:sz="0" w:space="0" w:color="auto"/>
        <w:bottom w:val="none" w:sz="0" w:space="0" w:color="auto"/>
        <w:right w:val="none" w:sz="0" w:space="0" w:color="auto"/>
      </w:divBdr>
    </w:div>
    <w:div w:id="617878204">
      <w:bodyDiv w:val="1"/>
      <w:marLeft w:val="0"/>
      <w:marRight w:val="0"/>
      <w:marTop w:val="0"/>
      <w:marBottom w:val="0"/>
      <w:divBdr>
        <w:top w:val="none" w:sz="0" w:space="0" w:color="auto"/>
        <w:left w:val="none" w:sz="0" w:space="0" w:color="auto"/>
        <w:bottom w:val="none" w:sz="0" w:space="0" w:color="auto"/>
        <w:right w:val="none" w:sz="0" w:space="0" w:color="auto"/>
      </w:divBdr>
    </w:div>
    <w:div w:id="640959490">
      <w:bodyDiv w:val="1"/>
      <w:marLeft w:val="0"/>
      <w:marRight w:val="0"/>
      <w:marTop w:val="0"/>
      <w:marBottom w:val="0"/>
      <w:divBdr>
        <w:top w:val="none" w:sz="0" w:space="0" w:color="auto"/>
        <w:left w:val="none" w:sz="0" w:space="0" w:color="auto"/>
        <w:bottom w:val="none" w:sz="0" w:space="0" w:color="auto"/>
        <w:right w:val="none" w:sz="0" w:space="0" w:color="auto"/>
      </w:divBdr>
    </w:div>
    <w:div w:id="648821545">
      <w:bodyDiv w:val="1"/>
      <w:marLeft w:val="0"/>
      <w:marRight w:val="0"/>
      <w:marTop w:val="0"/>
      <w:marBottom w:val="0"/>
      <w:divBdr>
        <w:top w:val="none" w:sz="0" w:space="0" w:color="auto"/>
        <w:left w:val="none" w:sz="0" w:space="0" w:color="auto"/>
        <w:bottom w:val="none" w:sz="0" w:space="0" w:color="auto"/>
        <w:right w:val="none" w:sz="0" w:space="0" w:color="auto"/>
      </w:divBdr>
    </w:div>
    <w:div w:id="659432450">
      <w:bodyDiv w:val="1"/>
      <w:marLeft w:val="0"/>
      <w:marRight w:val="0"/>
      <w:marTop w:val="0"/>
      <w:marBottom w:val="0"/>
      <w:divBdr>
        <w:top w:val="none" w:sz="0" w:space="0" w:color="auto"/>
        <w:left w:val="none" w:sz="0" w:space="0" w:color="auto"/>
        <w:bottom w:val="none" w:sz="0" w:space="0" w:color="auto"/>
        <w:right w:val="none" w:sz="0" w:space="0" w:color="auto"/>
      </w:divBdr>
    </w:div>
    <w:div w:id="759059215">
      <w:bodyDiv w:val="1"/>
      <w:marLeft w:val="0"/>
      <w:marRight w:val="0"/>
      <w:marTop w:val="0"/>
      <w:marBottom w:val="0"/>
      <w:divBdr>
        <w:top w:val="none" w:sz="0" w:space="0" w:color="auto"/>
        <w:left w:val="none" w:sz="0" w:space="0" w:color="auto"/>
        <w:bottom w:val="none" w:sz="0" w:space="0" w:color="auto"/>
        <w:right w:val="none" w:sz="0" w:space="0" w:color="auto"/>
      </w:divBdr>
    </w:div>
    <w:div w:id="781341302">
      <w:bodyDiv w:val="1"/>
      <w:marLeft w:val="0"/>
      <w:marRight w:val="0"/>
      <w:marTop w:val="0"/>
      <w:marBottom w:val="0"/>
      <w:divBdr>
        <w:top w:val="none" w:sz="0" w:space="0" w:color="auto"/>
        <w:left w:val="none" w:sz="0" w:space="0" w:color="auto"/>
        <w:bottom w:val="none" w:sz="0" w:space="0" w:color="auto"/>
        <w:right w:val="none" w:sz="0" w:space="0" w:color="auto"/>
      </w:divBdr>
    </w:div>
    <w:div w:id="854927154">
      <w:bodyDiv w:val="1"/>
      <w:marLeft w:val="0"/>
      <w:marRight w:val="0"/>
      <w:marTop w:val="0"/>
      <w:marBottom w:val="0"/>
      <w:divBdr>
        <w:top w:val="none" w:sz="0" w:space="0" w:color="auto"/>
        <w:left w:val="none" w:sz="0" w:space="0" w:color="auto"/>
        <w:bottom w:val="none" w:sz="0" w:space="0" w:color="auto"/>
        <w:right w:val="none" w:sz="0" w:space="0" w:color="auto"/>
      </w:divBdr>
    </w:div>
    <w:div w:id="868881031">
      <w:bodyDiv w:val="1"/>
      <w:marLeft w:val="0"/>
      <w:marRight w:val="0"/>
      <w:marTop w:val="0"/>
      <w:marBottom w:val="0"/>
      <w:divBdr>
        <w:top w:val="none" w:sz="0" w:space="0" w:color="auto"/>
        <w:left w:val="none" w:sz="0" w:space="0" w:color="auto"/>
        <w:bottom w:val="none" w:sz="0" w:space="0" w:color="auto"/>
        <w:right w:val="none" w:sz="0" w:space="0" w:color="auto"/>
      </w:divBdr>
    </w:div>
    <w:div w:id="881555552">
      <w:bodyDiv w:val="1"/>
      <w:marLeft w:val="0"/>
      <w:marRight w:val="0"/>
      <w:marTop w:val="0"/>
      <w:marBottom w:val="0"/>
      <w:divBdr>
        <w:top w:val="none" w:sz="0" w:space="0" w:color="auto"/>
        <w:left w:val="none" w:sz="0" w:space="0" w:color="auto"/>
        <w:bottom w:val="none" w:sz="0" w:space="0" w:color="auto"/>
        <w:right w:val="none" w:sz="0" w:space="0" w:color="auto"/>
      </w:divBdr>
    </w:div>
    <w:div w:id="890070875">
      <w:bodyDiv w:val="1"/>
      <w:marLeft w:val="0"/>
      <w:marRight w:val="0"/>
      <w:marTop w:val="0"/>
      <w:marBottom w:val="0"/>
      <w:divBdr>
        <w:top w:val="none" w:sz="0" w:space="0" w:color="auto"/>
        <w:left w:val="none" w:sz="0" w:space="0" w:color="auto"/>
        <w:bottom w:val="none" w:sz="0" w:space="0" w:color="auto"/>
        <w:right w:val="none" w:sz="0" w:space="0" w:color="auto"/>
      </w:divBdr>
    </w:div>
    <w:div w:id="901257677">
      <w:bodyDiv w:val="1"/>
      <w:marLeft w:val="0"/>
      <w:marRight w:val="0"/>
      <w:marTop w:val="0"/>
      <w:marBottom w:val="0"/>
      <w:divBdr>
        <w:top w:val="none" w:sz="0" w:space="0" w:color="auto"/>
        <w:left w:val="none" w:sz="0" w:space="0" w:color="auto"/>
        <w:bottom w:val="none" w:sz="0" w:space="0" w:color="auto"/>
        <w:right w:val="none" w:sz="0" w:space="0" w:color="auto"/>
      </w:divBdr>
    </w:div>
    <w:div w:id="917979693">
      <w:bodyDiv w:val="1"/>
      <w:marLeft w:val="0"/>
      <w:marRight w:val="0"/>
      <w:marTop w:val="0"/>
      <w:marBottom w:val="0"/>
      <w:divBdr>
        <w:top w:val="none" w:sz="0" w:space="0" w:color="auto"/>
        <w:left w:val="none" w:sz="0" w:space="0" w:color="auto"/>
        <w:bottom w:val="none" w:sz="0" w:space="0" w:color="auto"/>
        <w:right w:val="none" w:sz="0" w:space="0" w:color="auto"/>
      </w:divBdr>
      <w:divsChild>
        <w:div w:id="1860117486">
          <w:marLeft w:val="0"/>
          <w:marRight w:val="0"/>
          <w:marTop w:val="0"/>
          <w:marBottom w:val="0"/>
          <w:divBdr>
            <w:top w:val="none" w:sz="0" w:space="0" w:color="auto"/>
            <w:left w:val="none" w:sz="0" w:space="0" w:color="auto"/>
            <w:bottom w:val="none" w:sz="0" w:space="0" w:color="auto"/>
            <w:right w:val="none" w:sz="0" w:space="0" w:color="auto"/>
          </w:divBdr>
        </w:div>
        <w:div w:id="1900752033">
          <w:marLeft w:val="0"/>
          <w:marRight w:val="0"/>
          <w:marTop w:val="0"/>
          <w:marBottom w:val="0"/>
          <w:divBdr>
            <w:top w:val="none" w:sz="0" w:space="0" w:color="auto"/>
            <w:left w:val="none" w:sz="0" w:space="0" w:color="auto"/>
            <w:bottom w:val="none" w:sz="0" w:space="0" w:color="auto"/>
            <w:right w:val="none" w:sz="0" w:space="0" w:color="auto"/>
          </w:divBdr>
        </w:div>
        <w:div w:id="1068266339">
          <w:marLeft w:val="0"/>
          <w:marRight w:val="0"/>
          <w:marTop w:val="0"/>
          <w:marBottom w:val="0"/>
          <w:divBdr>
            <w:top w:val="none" w:sz="0" w:space="0" w:color="auto"/>
            <w:left w:val="none" w:sz="0" w:space="0" w:color="auto"/>
            <w:bottom w:val="none" w:sz="0" w:space="0" w:color="auto"/>
            <w:right w:val="none" w:sz="0" w:space="0" w:color="auto"/>
          </w:divBdr>
        </w:div>
        <w:div w:id="1250388638">
          <w:marLeft w:val="0"/>
          <w:marRight w:val="0"/>
          <w:marTop w:val="0"/>
          <w:marBottom w:val="0"/>
          <w:divBdr>
            <w:top w:val="none" w:sz="0" w:space="0" w:color="auto"/>
            <w:left w:val="none" w:sz="0" w:space="0" w:color="auto"/>
            <w:bottom w:val="none" w:sz="0" w:space="0" w:color="auto"/>
            <w:right w:val="none" w:sz="0" w:space="0" w:color="auto"/>
          </w:divBdr>
        </w:div>
        <w:div w:id="1312250857">
          <w:marLeft w:val="0"/>
          <w:marRight w:val="0"/>
          <w:marTop w:val="0"/>
          <w:marBottom w:val="0"/>
          <w:divBdr>
            <w:top w:val="none" w:sz="0" w:space="0" w:color="auto"/>
            <w:left w:val="none" w:sz="0" w:space="0" w:color="auto"/>
            <w:bottom w:val="none" w:sz="0" w:space="0" w:color="auto"/>
            <w:right w:val="none" w:sz="0" w:space="0" w:color="auto"/>
          </w:divBdr>
        </w:div>
        <w:div w:id="417486372">
          <w:marLeft w:val="0"/>
          <w:marRight w:val="0"/>
          <w:marTop w:val="0"/>
          <w:marBottom w:val="0"/>
          <w:divBdr>
            <w:top w:val="none" w:sz="0" w:space="0" w:color="auto"/>
            <w:left w:val="none" w:sz="0" w:space="0" w:color="auto"/>
            <w:bottom w:val="none" w:sz="0" w:space="0" w:color="auto"/>
            <w:right w:val="none" w:sz="0" w:space="0" w:color="auto"/>
          </w:divBdr>
        </w:div>
      </w:divsChild>
    </w:div>
    <w:div w:id="956639358">
      <w:bodyDiv w:val="1"/>
      <w:marLeft w:val="0"/>
      <w:marRight w:val="0"/>
      <w:marTop w:val="0"/>
      <w:marBottom w:val="0"/>
      <w:divBdr>
        <w:top w:val="none" w:sz="0" w:space="0" w:color="auto"/>
        <w:left w:val="none" w:sz="0" w:space="0" w:color="auto"/>
        <w:bottom w:val="none" w:sz="0" w:space="0" w:color="auto"/>
        <w:right w:val="none" w:sz="0" w:space="0" w:color="auto"/>
      </w:divBdr>
    </w:div>
    <w:div w:id="1176458637">
      <w:bodyDiv w:val="1"/>
      <w:marLeft w:val="0"/>
      <w:marRight w:val="0"/>
      <w:marTop w:val="0"/>
      <w:marBottom w:val="0"/>
      <w:divBdr>
        <w:top w:val="none" w:sz="0" w:space="0" w:color="auto"/>
        <w:left w:val="none" w:sz="0" w:space="0" w:color="auto"/>
        <w:bottom w:val="none" w:sz="0" w:space="0" w:color="auto"/>
        <w:right w:val="none" w:sz="0" w:space="0" w:color="auto"/>
      </w:divBdr>
    </w:div>
    <w:div w:id="1254584530">
      <w:bodyDiv w:val="1"/>
      <w:marLeft w:val="0"/>
      <w:marRight w:val="0"/>
      <w:marTop w:val="0"/>
      <w:marBottom w:val="0"/>
      <w:divBdr>
        <w:top w:val="none" w:sz="0" w:space="0" w:color="auto"/>
        <w:left w:val="none" w:sz="0" w:space="0" w:color="auto"/>
        <w:bottom w:val="none" w:sz="0" w:space="0" w:color="auto"/>
        <w:right w:val="none" w:sz="0" w:space="0" w:color="auto"/>
      </w:divBdr>
    </w:div>
    <w:div w:id="1287154360">
      <w:bodyDiv w:val="1"/>
      <w:marLeft w:val="0"/>
      <w:marRight w:val="0"/>
      <w:marTop w:val="0"/>
      <w:marBottom w:val="0"/>
      <w:divBdr>
        <w:top w:val="none" w:sz="0" w:space="0" w:color="auto"/>
        <w:left w:val="none" w:sz="0" w:space="0" w:color="auto"/>
        <w:bottom w:val="none" w:sz="0" w:space="0" w:color="auto"/>
        <w:right w:val="none" w:sz="0" w:space="0" w:color="auto"/>
      </w:divBdr>
    </w:div>
    <w:div w:id="1307317312">
      <w:bodyDiv w:val="1"/>
      <w:marLeft w:val="0"/>
      <w:marRight w:val="0"/>
      <w:marTop w:val="0"/>
      <w:marBottom w:val="0"/>
      <w:divBdr>
        <w:top w:val="none" w:sz="0" w:space="0" w:color="auto"/>
        <w:left w:val="none" w:sz="0" w:space="0" w:color="auto"/>
        <w:bottom w:val="none" w:sz="0" w:space="0" w:color="auto"/>
        <w:right w:val="none" w:sz="0" w:space="0" w:color="auto"/>
      </w:divBdr>
    </w:div>
    <w:div w:id="1310205435">
      <w:bodyDiv w:val="1"/>
      <w:marLeft w:val="0"/>
      <w:marRight w:val="0"/>
      <w:marTop w:val="0"/>
      <w:marBottom w:val="0"/>
      <w:divBdr>
        <w:top w:val="none" w:sz="0" w:space="0" w:color="auto"/>
        <w:left w:val="none" w:sz="0" w:space="0" w:color="auto"/>
        <w:bottom w:val="none" w:sz="0" w:space="0" w:color="auto"/>
        <w:right w:val="none" w:sz="0" w:space="0" w:color="auto"/>
      </w:divBdr>
    </w:div>
    <w:div w:id="1326979624">
      <w:bodyDiv w:val="1"/>
      <w:marLeft w:val="0"/>
      <w:marRight w:val="0"/>
      <w:marTop w:val="0"/>
      <w:marBottom w:val="0"/>
      <w:divBdr>
        <w:top w:val="none" w:sz="0" w:space="0" w:color="auto"/>
        <w:left w:val="none" w:sz="0" w:space="0" w:color="auto"/>
        <w:bottom w:val="none" w:sz="0" w:space="0" w:color="auto"/>
        <w:right w:val="none" w:sz="0" w:space="0" w:color="auto"/>
      </w:divBdr>
    </w:div>
    <w:div w:id="1355883664">
      <w:bodyDiv w:val="1"/>
      <w:marLeft w:val="0"/>
      <w:marRight w:val="0"/>
      <w:marTop w:val="0"/>
      <w:marBottom w:val="0"/>
      <w:divBdr>
        <w:top w:val="none" w:sz="0" w:space="0" w:color="auto"/>
        <w:left w:val="none" w:sz="0" w:space="0" w:color="auto"/>
        <w:bottom w:val="none" w:sz="0" w:space="0" w:color="auto"/>
        <w:right w:val="none" w:sz="0" w:space="0" w:color="auto"/>
      </w:divBdr>
    </w:div>
    <w:div w:id="1411347453">
      <w:bodyDiv w:val="1"/>
      <w:marLeft w:val="0"/>
      <w:marRight w:val="0"/>
      <w:marTop w:val="0"/>
      <w:marBottom w:val="0"/>
      <w:divBdr>
        <w:top w:val="none" w:sz="0" w:space="0" w:color="auto"/>
        <w:left w:val="none" w:sz="0" w:space="0" w:color="auto"/>
        <w:bottom w:val="none" w:sz="0" w:space="0" w:color="auto"/>
        <w:right w:val="none" w:sz="0" w:space="0" w:color="auto"/>
      </w:divBdr>
    </w:div>
    <w:div w:id="1440488059">
      <w:bodyDiv w:val="1"/>
      <w:marLeft w:val="0"/>
      <w:marRight w:val="0"/>
      <w:marTop w:val="0"/>
      <w:marBottom w:val="0"/>
      <w:divBdr>
        <w:top w:val="none" w:sz="0" w:space="0" w:color="auto"/>
        <w:left w:val="none" w:sz="0" w:space="0" w:color="auto"/>
        <w:bottom w:val="none" w:sz="0" w:space="0" w:color="auto"/>
        <w:right w:val="none" w:sz="0" w:space="0" w:color="auto"/>
      </w:divBdr>
    </w:div>
    <w:div w:id="1455557984">
      <w:bodyDiv w:val="1"/>
      <w:marLeft w:val="0"/>
      <w:marRight w:val="0"/>
      <w:marTop w:val="0"/>
      <w:marBottom w:val="0"/>
      <w:divBdr>
        <w:top w:val="none" w:sz="0" w:space="0" w:color="auto"/>
        <w:left w:val="none" w:sz="0" w:space="0" w:color="auto"/>
        <w:bottom w:val="none" w:sz="0" w:space="0" w:color="auto"/>
        <w:right w:val="none" w:sz="0" w:space="0" w:color="auto"/>
      </w:divBdr>
    </w:div>
    <w:div w:id="1674184681">
      <w:bodyDiv w:val="1"/>
      <w:marLeft w:val="0"/>
      <w:marRight w:val="0"/>
      <w:marTop w:val="0"/>
      <w:marBottom w:val="0"/>
      <w:divBdr>
        <w:top w:val="none" w:sz="0" w:space="0" w:color="auto"/>
        <w:left w:val="none" w:sz="0" w:space="0" w:color="auto"/>
        <w:bottom w:val="none" w:sz="0" w:space="0" w:color="auto"/>
        <w:right w:val="none" w:sz="0" w:space="0" w:color="auto"/>
      </w:divBdr>
    </w:div>
    <w:div w:id="1714231428">
      <w:bodyDiv w:val="1"/>
      <w:marLeft w:val="0"/>
      <w:marRight w:val="0"/>
      <w:marTop w:val="0"/>
      <w:marBottom w:val="0"/>
      <w:divBdr>
        <w:top w:val="none" w:sz="0" w:space="0" w:color="auto"/>
        <w:left w:val="none" w:sz="0" w:space="0" w:color="auto"/>
        <w:bottom w:val="none" w:sz="0" w:space="0" w:color="auto"/>
        <w:right w:val="none" w:sz="0" w:space="0" w:color="auto"/>
      </w:divBdr>
    </w:div>
    <w:div w:id="1761833879">
      <w:bodyDiv w:val="1"/>
      <w:marLeft w:val="0"/>
      <w:marRight w:val="0"/>
      <w:marTop w:val="0"/>
      <w:marBottom w:val="0"/>
      <w:divBdr>
        <w:top w:val="none" w:sz="0" w:space="0" w:color="auto"/>
        <w:left w:val="none" w:sz="0" w:space="0" w:color="auto"/>
        <w:bottom w:val="none" w:sz="0" w:space="0" w:color="auto"/>
        <w:right w:val="none" w:sz="0" w:space="0" w:color="auto"/>
      </w:divBdr>
    </w:div>
    <w:div w:id="1805343648">
      <w:bodyDiv w:val="1"/>
      <w:marLeft w:val="0"/>
      <w:marRight w:val="0"/>
      <w:marTop w:val="0"/>
      <w:marBottom w:val="0"/>
      <w:divBdr>
        <w:top w:val="none" w:sz="0" w:space="0" w:color="auto"/>
        <w:left w:val="none" w:sz="0" w:space="0" w:color="auto"/>
        <w:bottom w:val="none" w:sz="0" w:space="0" w:color="auto"/>
        <w:right w:val="none" w:sz="0" w:space="0" w:color="auto"/>
      </w:divBdr>
    </w:div>
    <w:div w:id="1851287979">
      <w:bodyDiv w:val="1"/>
      <w:marLeft w:val="0"/>
      <w:marRight w:val="0"/>
      <w:marTop w:val="0"/>
      <w:marBottom w:val="0"/>
      <w:divBdr>
        <w:top w:val="none" w:sz="0" w:space="0" w:color="auto"/>
        <w:left w:val="none" w:sz="0" w:space="0" w:color="auto"/>
        <w:bottom w:val="none" w:sz="0" w:space="0" w:color="auto"/>
        <w:right w:val="none" w:sz="0" w:space="0" w:color="auto"/>
      </w:divBdr>
    </w:div>
    <w:div w:id="2017028263">
      <w:bodyDiv w:val="1"/>
      <w:marLeft w:val="0"/>
      <w:marRight w:val="0"/>
      <w:marTop w:val="0"/>
      <w:marBottom w:val="0"/>
      <w:divBdr>
        <w:top w:val="none" w:sz="0" w:space="0" w:color="auto"/>
        <w:left w:val="none" w:sz="0" w:space="0" w:color="auto"/>
        <w:bottom w:val="none" w:sz="0" w:space="0" w:color="auto"/>
        <w:right w:val="none" w:sz="0" w:space="0" w:color="auto"/>
      </w:divBdr>
    </w:div>
    <w:div w:id="2103187715">
      <w:bodyDiv w:val="1"/>
      <w:marLeft w:val="0"/>
      <w:marRight w:val="0"/>
      <w:marTop w:val="0"/>
      <w:marBottom w:val="0"/>
      <w:divBdr>
        <w:top w:val="none" w:sz="0" w:space="0" w:color="auto"/>
        <w:left w:val="none" w:sz="0" w:space="0" w:color="auto"/>
        <w:bottom w:val="none" w:sz="0" w:space="0" w:color="auto"/>
        <w:right w:val="none" w:sz="0" w:space="0" w:color="auto"/>
      </w:divBdr>
    </w:div>
    <w:div w:id="2125037120">
      <w:bodyDiv w:val="1"/>
      <w:marLeft w:val="0"/>
      <w:marRight w:val="0"/>
      <w:marTop w:val="0"/>
      <w:marBottom w:val="0"/>
      <w:divBdr>
        <w:top w:val="none" w:sz="0" w:space="0" w:color="auto"/>
        <w:left w:val="none" w:sz="0" w:space="0" w:color="auto"/>
        <w:bottom w:val="none" w:sz="0" w:space="0" w:color="auto"/>
        <w:right w:val="none" w:sz="0" w:space="0" w:color="auto"/>
      </w:divBdr>
      <w:divsChild>
        <w:div w:id="547108399">
          <w:marLeft w:val="0"/>
          <w:marRight w:val="0"/>
          <w:marTop w:val="0"/>
          <w:marBottom w:val="0"/>
          <w:divBdr>
            <w:top w:val="none" w:sz="0" w:space="0" w:color="auto"/>
            <w:left w:val="none" w:sz="0" w:space="0" w:color="auto"/>
            <w:bottom w:val="none" w:sz="0" w:space="0" w:color="auto"/>
            <w:right w:val="none" w:sz="0" w:space="0" w:color="auto"/>
          </w:divBdr>
        </w:div>
        <w:div w:id="1044718248">
          <w:marLeft w:val="0"/>
          <w:marRight w:val="0"/>
          <w:marTop w:val="0"/>
          <w:marBottom w:val="0"/>
          <w:divBdr>
            <w:top w:val="none" w:sz="0" w:space="0" w:color="auto"/>
            <w:left w:val="none" w:sz="0" w:space="0" w:color="auto"/>
            <w:bottom w:val="none" w:sz="0" w:space="0" w:color="auto"/>
            <w:right w:val="none" w:sz="0" w:space="0" w:color="auto"/>
          </w:divBdr>
        </w:div>
        <w:div w:id="710767667">
          <w:marLeft w:val="0"/>
          <w:marRight w:val="0"/>
          <w:marTop w:val="0"/>
          <w:marBottom w:val="0"/>
          <w:divBdr>
            <w:top w:val="none" w:sz="0" w:space="0" w:color="auto"/>
            <w:left w:val="none" w:sz="0" w:space="0" w:color="auto"/>
            <w:bottom w:val="none" w:sz="0" w:space="0" w:color="auto"/>
            <w:right w:val="none" w:sz="0" w:space="0" w:color="auto"/>
          </w:divBdr>
        </w:div>
        <w:div w:id="2141528823">
          <w:marLeft w:val="0"/>
          <w:marRight w:val="0"/>
          <w:marTop w:val="0"/>
          <w:marBottom w:val="0"/>
          <w:divBdr>
            <w:top w:val="none" w:sz="0" w:space="0" w:color="auto"/>
            <w:left w:val="none" w:sz="0" w:space="0" w:color="auto"/>
            <w:bottom w:val="none" w:sz="0" w:space="0" w:color="auto"/>
            <w:right w:val="none" w:sz="0" w:space="0" w:color="auto"/>
          </w:divBdr>
        </w:div>
      </w:divsChild>
    </w:div>
    <w:div w:id="214029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C44A3-7404-448C-B342-89C9DC45E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TotalTime>
  <Pages>1</Pages>
  <Words>672</Words>
  <Characters>3834</Characters>
  <Application>Microsoft Office Word</Application>
  <DocSecurity>0</DocSecurity>
  <Lines>31</Lines>
  <Paragraphs>8</Paragraphs>
  <ScaleCrop>false</ScaleCrop>
  <Company/>
  <LinksUpToDate>false</LinksUpToDate>
  <CharactersWithSpaces>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45600134@qq.com</dc:creator>
  <cp:keywords/>
  <dc:description/>
  <cp:lastModifiedBy>huiping hu</cp:lastModifiedBy>
  <cp:revision>128</cp:revision>
  <dcterms:created xsi:type="dcterms:W3CDTF">2023-04-05T10:44:00Z</dcterms:created>
  <dcterms:modified xsi:type="dcterms:W3CDTF">2023-12-08T07:53:00Z</dcterms:modified>
</cp:coreProperties>
</file>